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64" w:rsidRDefault="00CF19F2" w:rsidP="00C7655D">
      <w:pPr>
        <w:spacing w:line="600" w:lineRule="exact"/>
        <w:jc w:val="center"/>
        <w:rPr>
          <w:rFonts w:ascii="方正大标宋_GBK" w:eastAsia="方正大标宋_GBK"/>
          <w:sz w:val="44"/>
          <w:szCs w:val="44"/>
        </w:rPr>
      </w:pPr>
      <w:r w:rsidRPr="00CF1E64">
        <w:rPr>
          <w:rFonts w:ascii="方正大标宋_GBK" w:eastAsia="方正大标宋_GBK" w:hint="eastAsia"/>
          <w:sz w:val="44"/>
          <w:szCs w:val="44"/>
        </w:rPr>
        <w:t>关于举办</w:t>
      </w:r>
      <w:r w:rsidR="00CF1E64" w:rsidRPr="00CF1E64">
        <w:rPr>
          <w:rFonts w:ascii="方正大标宋_GBK" w:eastAsia="方正大标宋_GBK" w:hint="eastAsia"/>
          <w:sz w:val="44"/>
          <w:szCs w:val="44"/>
        </w:rPr>
        <w:t>常州大学第五届</w:t>
      </w:r>
      <w:r w:rsidR="0036628C" w:rsidRPr="00CF1E64">
        <w:rPr>
          <w:rFonts w:ascii="方正大标宋_GBK" w:eastAsia="方正大标宋_GBK" w:hint="eastAsia"/>
          <w:sz w:val="44"/>
          <w:szCs w:val="44"/>
        </w:rPr>
        <w:t>“挑战杯”</w:t>
      </w:r>
    </w:p>
    <w:p w:rsidR="00AF2B1B" w:rsidRPr="00CF1E64" w:rsidRDefault="00CF19F2" w:rsidP="00C7655D">
      <w:pPr>
        <w:spacing w:line="600" w:lineRule="exact"/>
        <w:jc w:val="center"/>
        <w:rPr>
          <w:rFonts w:ascii="方正大标宋_GBK" w:eastAsia="方正大标宋_GBK"/>
          <w:sz w:val="44"/>
          <w:szCs w:val="44"/>
        </w:rPr>
      </w:pPr>
      <w:r w:rsidRPr="00CF1E64">
        <w:rPr>
          <w:rFonts w:ascii="方正大标宋_GBK" w:eastAsia="方正大标宋_GBK" w:hint="eastAsia"/>
          <w:sz w:val="44"/>
          <w:szCs w:val="44"/>
        </w:rPr>
        <w:t>大学生创业大赛的通知</w:t>
      </w:r>
    </w:p>
    <w:p w:rsidR="00AF2B1B" w:rsidRPr="00C7655D" w:rsidRDefault="00CF19F2" w:rsidP="00C7655D">
      <w:pPr>
        <w:spacing w:line="560" w:lineRule="exact"/>
        <w:rPr>
          <w:rFonts w:ascii="方正仿宋_GBK" w:eastAsia="方正仿宋_GBK"/>
          <w:sz w:val="32"/>
          <w:szCs w:val="32"/>
        </w:rPr>
      </w:pPr>
      <w:r w:rsidRPr="00C7655D">
        <w:rPr>
          <w:rFonts w:ascii="方正仿宋_GBK" w:eastAsia="方正仿宋_GBK" w:hint="eastAsia"/>
          <w:sz w:val="32"/>
          <w:szCs w:val="32"/>
        </w:rPr>
        <w:t>各学院团委：</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为贯彻落实党的十八届三中、四中、五中、六中全会精神和习近平总书记系列重要讲话精神，认真落实党中央、国务院关于高等学校创新创业教育改革和</w:t>
      </w:r>
      <w:r w:rsidR="0036628C">
        <w:rPr>
          <w:rFonts w:ascii="方正仿宋_GBK" w:eastAsia="方正仿宋_GBK" w:hint="eastAsia"/>
          <w:sz w:val="32"/>
          <w:szCs w:val="32"/>
        </w:rPr>
        <w:t>“</w:t>
      </w:r>
      <w:r w:rsidR="0036628C" w:rsidRPr="00C7655D">
        <w:rPr>
          <w:rFonts w:ascii="方正仿宋_GBK" w:eastAsia="方正仿宋_GBK" w:hint="eastAsia"/>
          <w:sz w:val="32"/>
          <w:szCs w:val="32"/>
        </w:rPr>
        <w:t>大众创业、万众创新</w:t>
      </w:r>
      <w:r w:rsidR="0036628C">
        <w:rPr>
          <w:rFonts w:ascii="方正仿宋_GBK" w:eastAsia="方正仿宋_GBK" w:hint="eastAsia"/>
          <w:sz w:val="32"/>
          <w:szCs w:val="32"/>
        </w:rPr>
        <w:t>”</w:t>
      </w:r>
      <w:r w:rsidRPr="00C7655D">
        <w:rPr>
          <w:rFonts w:ascii="方正仿宋_GBK" w:eastAsia="方正仿宋_GBK" w:hint="eastAsia"/>
          <w:sz w:val="32"/>
          <w:szCs w:val="32"/>
        </w:rPr>
        <w:t>的部署精神，有效搭建大学生创新创业平台，推动我校大学生创新创业活动的深入开展，培育和选树创新创业人才，学校决定举办常州大学第五届“挑战杯”大学生创业大赛，现将有关事宜如下</w:t>
      </w:r>
      <w:r w:rsidR="001000A1">
        <w:rPr>
          <w:rFonts w:ascii="方正仿宋_GBK" w:eastAsia="方正仿宋_GBK" w:hint="eastAsia"/>
          <w:sz w:val="32"/>
          <w:szCs w:val="32"/>
        </w:rPr>
        <w:t>。</w:t>
      </w:r>
    </w:p>
    <w:p w:rsidR="00AF2B1B" w:rsidRPr="00C7655D" w:rsidRDefault="00CF19F2" w:rsidP="00C7655D">
      <w:pPr>
        <w:spacing w:line="560" w:lineRule="exact"/>
        <w:ind w:left="560" w:firstLineChars="50" w:firstLine="160"/>
        <w:rPr>
          <w:rFonts w:ascii="Century" w:eastAsia="方正黑体_GBK" w:hAnsi="Century" w:cs="Times New Roman"/>
          <w:sz w:val="32"/>
          <w:szCs w:val="32"/>
        </w:rPr>
      </w:pPr>
      <w:r w:rsidRPr="00C7655D">
        <w:rPr>
          <w:rFonts w:ascii="Century" w:eastAsia="方正黑体_GBK" w:hAnsi="Century" w:cs="Times New Roman" w:hint="eastAsia"/>
          <w:sz w:val="32"/>
          <w:szCs w:val="32"/>
        </w:rPr>
        <w:t>一、比赛时间</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sz w:val="32"/>
          <w:szCs w:val="32"/>
        </w:rPr>
        <w:t>2017</w:t>
      </w:r>
      <w:r w:rsidRPr="00C7655D">
        <w:rPr>
          <w:rFonts w:ascii="方正仿宋_GBK" w:eastAsia="方正仿宋_GBK" w:hint="eastAsia"/>
          <w:sz w:val="32"/>
          <w:szCs w:val="32"/>
        </w:rPr>
        <w:t>年</w:t>
      </w:r>
      <w:r w:rsidR="003F0DA3">
        <w:rPr>
          <w:rFonts w:ascii="方正仿宋_GBK" w:eastAsia="方正仿宋_GBK"/>
          <w:sz w:val="32"/>
          <w:szCs w:val="32"/>
        </w:rPr>
        <w:t>1</w:t>
      </w:r>
      <w:r w:rsidRPr="00C7655D">
        <w:rPr>
          <w:rFonts w:ascii="方正仿宋_GBK" w:eastAsia="方正仿宋_GBK" w:hint="eastAsia"/>
          <w:sz w:val="32"/>
          <w:szCs w:val="32"/>
        </w:rPr>
        <w:t>月－201</w:t>
      </w:r>
      <w:r w:rsidRPr="00C7655D">
        <w:rPr>
          <w:rFonts w:ascii="方正仿宋_GBK" w:eastAsia="方正仿宋_GBK"/>
          <w:sz w:val="32"/>
          <w:szCs w:val="32"/>
        </w:rPr>
        <w:t>7</w:t>
      </w:r>
      <w:r w:rsidRPr="00C7655D">
        <w:rPr>
          <w:rFonts w:ascii="方正仿宋_GBK" w:eastAsia="方正仿宋_GBK" w:hint="eastAsia"/>
          <w:sz w:val="32"/>
          <w:szCs w:val="32"/>
        </w:rPr>
        <w:t>年</w:t>
      </w:r>
      <w:r w:rsidRPr="00C7655D">
        <w:rPr>
          <w:rFonts w:ascii="方正仿宋_GBK" w:eastAsia="方正仿宋_GBK"/>
          <w:sz w:val="32"/>
          <w:szCs w:val="32"/>
        </w:rPr>
        <w:t>10</w:t>
      </w:r>
      <w:r w:rsidRPr="00C7655D">
        <w:rPr>
          <w:rFonts w:ascii="方正仿宋_GBK" w:eastAsia="方正仿宋_GBK" w:hint="eastAsia"/>
          <w:sz w:val="32"/>
          <w:szCs w:val="32"/>
        </w:rPr>
        <w:t>月</w:t>
      </w:r>
    </w:p>
    <w:p w:rsidR="00AF2B1B" w:rsidRPr="00C7655D" w:rsidRDefault="00CF19F2" w:rsidP="00C7655D">
      <w:pPr>
        <w:spacing w:line="560" w:lineRule="exact"/>
        <w:ind w:left="560" w:firstLineChars="50" w:firstLine="160"/>
        <w:rPr>
          <w:rFonts w:ascii="Century" w:eastAsia="方正黑体_GBK" w:hAnsi="Century" w:cs="Times New Roman"/>
          <w:sz w:val="32"/>
          <w:szCs w:val="32"/>
        </w:rPr>
      </w:pPr>
      <w:r w:rsidRPr="00C7655D">
        <w:rPr>
          <w:rFonts w:ascii="Century" w:eastAsia="方正黑体_GBK" w:hAnsi="Century" w:cs="Times New Roman" w:hint="eastAsia"/>
          <w:sz w:val="32"/>
          <w:szCs w:val="32"/>
        </w:rPr>
        <w:t>二、竞赛内容</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大赛下设3项主体赛事：</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创业计划竞赛面向在校学生，以商业计划书评审、现场答辩等作为参赛项目的主要评价内容。</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创业实践挑战赛面向在校学生或毕业未满</w:t>
      </w:r>
      <w:r w:rsidRPr="00C7655D">
        <w:rPr>
          <w:rFonts w:ascii="方正仿宋_GBK" w:eastAsia="方正仿宋_GBK"/>
          <w:sz w:val="32"/>
          <w:szCs w:val="32"/>
        </w:rPr>
        <w:t>3</w:t>
      </w:r>
      <w:r w:rsidRPr="00C7655D">
        <w:rPr>
          <w:rFonts w:ascii="方正仿宋_GBK" w:eastAsia="方正仿宋_GBK" w:hint="eastAsia"/>
          <w:sz w:val="32"/>
          <w:szCs w:val="32"/>
        </w:rPr>
        <w:t>年的毕业生，且已投入实际创业3个月以上，以经营状况、发展前景等作为参赛项目的主要评价内容。</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公益创业赛面向在校学生，以创办非盈利性质社会组织的计划和实践等作为参赛项目的主要评价内容。</w:t>
      </w:r>
    </w:p>
    <w:p w:rsidR="00AF2B1B" w:rsidRPr="00C7655D" w:rsidRDefault="00CF19F2" w:rsidP="00C7655D">
      <w:pPr>
        <w:spacing w:line="560" w:lineRule="exact"/>
        <w:ind w:left="560" w:firstLineChars="50" w:firstLine="160"/>
        <w:rPr>
          <w:rFonts w:ascii="Century" w:eastAsia="方正黑体_GBK" w:hAnsi="Century"/>
          <w:sz w:val="32"/>
          <w:szCs w:val="32"/>
        </w:rPr>
      </w:pPr>
      <w:r w:rsidRPr="00C7655D">
        <w:rPr>
          <w:rFonts w:ascii="Century" w:eastAsia="方正黑体_GBK" w:hAnsi="Century" w:cs="Times New Roman" w:hint="eastAsia"/>
          <w:sz w:val="32"/>
          <w:szCs w:val="32"/>
        </w:rPr>
        <w:t>三、参赛者申报资格</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全日制非成人教育的本科生、硕士研究生和博士研究生（均不含在职研究生）可参加全部</w:t>
      </w:r>
      <w:r w:rsidRPr="00C7655D">
        <w:rPr>
          <w:rFonts w:ascii="方正仿宋_GBK" w:eastAsia="方正仿宋_GBK"/>
          <w:sz w:val="32"/>
          <w:szCs w:val="32"/>
        </w:rPr>
        <w:t>3</w:t>
      </w:r>
      <w:r w:rsidRPr="00C7655D">
        <w:rPr>
          <w:rFonts w:ascii="方正仿宋_GBK" w:eastAsia="方正仿宋_GBK" w:hint="eastAsia"/>
          <w:sz w:val="32"/>
          <w:szCs w:val="32"/>
        </w:rPr>
        <w:t>项主体赛事；毕业</w:t>
      </w:r>
      <w:r w:rsidRPr="00C7655D">
        <w:rPr>
          <w:rFonts w:ascii="方正仿宋_GBK" w:eastAsia="方正仿宋_GBK"/>
          <w:sz w:val="32"/>
          <w:szCs w:val="32"/>
        </w:rPr>
        <w:t>3</w:t>
      </w:r>
      <w:r w:rsidRPr="00C7655D">
        <w:rPr>
          <w:rFonts w:ascii="方正仿宋_GBK" w:eastAsia="方正仿宋_GBK" w:hint="eastAsia"/>
          <w:sz w:val="32"/>
          <w:szCs w:val="32"/>
        </w:rPr>
        <w:t>年</w:t>
      </w:r>
      <w:r w:rsidRPr="00C7655D">
        <w:rPr>
          <w:rFonts w:ascii="方正仿宋_GBK" w:eastAsia="方正仿宋_GBK" w:hint="eastAsia"/>
          <w:sz w:val="32"/>
          <w:szCs w:val="32"/>
        </w:rPr>
        <w:lastRenderedPageBreak/>
        <w:t>以内的本科生、硕士研究生和博士研究生可参加创业实践挑战赛（需提供毕业证证明）。</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项目以团队形式参赛。各项目自由组成优势互补的竞赛团队，团队人数要求不超过</w:t>
      </w:r>
      <w:r w:rsidRPr="00C7655D">
        <w:rPr>
          <w:rFonts w:ascii="方正仿宋_GBK" w:eastAsia="方正仿宋_GBK"/>
          <w:sz w:val="32"/>
          <w:szCs w:val="32"/>
        </w:rPr>
        <w:t>10</w:t>
      </w:r>
      <w:r w:rsidRPr="00C7655D">
        <w:rPr>
          <w:rFonts w:ascii="方正仿宋_GBK" w:eastAsia="方正仿宋_GBK" w:hint="eastAsia"/>
          <w:sz w:val="32"/>
          <w:szCs w:val="32"/>
        </w:rPr>
        <w:t>人，且必须有会计、市场营销等专业人才，鼓励学生跨学院、跨学科组队。对于跨学院组队参赛的项目，各成员须事先协商明确项目的申报单位。</w:t>
      </w:r>
    </w:p>
    <w:p w:rsidR="00AF2B1B" w:rsidRPr="00C7655D" w:rsidRDefault="00CF19F2" w:rsidP="00C7655D">
      <w:pPr>
        <w:spacing w:line="560" w:lineRule="exact"/>
        <w:ind w:left="560" w:firstLineChars="50" w:firstLine="160"/>
        <w:rPr>
          <w:rFonts w:ascii="Century" w:eastAsia="方正黑体_GBK" w:hAnsi="Century"/>
          <w:sz w:val="32"/>
          <w:szCs w:val="32"/>
        </w:rPr>
      </w:pPr>
      <w:r w:rsidRPr="00C7655D">
        <w:rPr>
          <w:rFonts w:ascii="Century" w:eastAsia="方正黑体_GBK" w:hAnsi="Century" w:cs="Times New Roman" w:hint="eastAsia"/>
          <w:sz w:val="32"/>
          <w:szCs w:val="32"/>
        </w:rPr>
        <w:t>四、项目申报条件</w:t>
      </w:r>
    </w:p>
    <w:p w:rsidR="00AF2B1B" w:rsidRPr="00C7655D" w:rsidRDefault="00CF19F2" w:rsidP="00C7655D">
      <w:pPr>
        <w:spacing w:line="560" w:lineRule="exact"/>
        <w:ind w:firstLineChars="200" w:firstLine="640"/>
        <w:rPr>
          <w:rFonts w:ascii="方正楷体_GBK" w:eastAsia="方正楷体_GBK"/>
          <w:sz w:val="32"/>
          <w:szCs w:val="32"/>
        </w:rPr>
      </w:pPr>
      <w:r w:rsidRPr="00C7655D">
        <w:rPr>
          <w:rFonts w:ascii="方正楷体_GBK" w:eastAsia="方正楷体_GBK" w:hint="eastAsia"/>
          <w:sz w:val="32"/>
          <w:szCs w:val="32"/>
        </w:rPr>
        <w:t>（一）大学生创业计划竞赛项目</w:t>
      </w:r>
    </w:p>
    <w:p w:rsidR="00EC51BB"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参加竞赛项目分为已创业与未创业两类；分为农林、畜牧、食品及相关产业，生物医药，化工技术和环境科学，信息技术和电子商务，材料，机械能源，文化创意和服务咨询等</w:t>
      </w:r>
      <w:r w:rsidRPr="00C7655D">
        <w:rPr>
          <w:rFonts w:ascii="方正仿宋_GBK" w:eastAsia="方正仿宋_GBK"/>
          <w:sz w:val="32"/>
          <w:szCs w:val="32"/>
        </w:rPr>
        <w:t>7</w:t>
      </w:r>
      <w:r w:rsidRPr="00C7655D">
        <w:rPr>
          <w:rFonts w:ascii="方正仿宋_GBK" w:eastAsia="方正仿宋_GBK" w:hint="eastAsia"/>
          <w:sz w:val="32"/>
          <w:szCs w:val="32"/>
        </w:rPr>
        <w:t>个组别。</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拥有或授权拥有产品或服务，并已在工商、民政等政府部门注册登记为企业、个体工商户、民办非企业单位等组织形式，且法人代表或经营者符合申报资格、运营时间在</w:t>
      </w:r>
      <w:r w:rsidRPr="00C7655D">
        <w:rPr>
          <w:rFonts w:ascii="方正仿宋_GBK" w:eastAsia="方正仿宋_GBK"/>
          <w:sz w:val="32"/>
          <w:szCs w:val="32"/>
        </w:rPr>
        <w:t>3</w:t>
      </w:r>
      <w:r w:rsidRPr="00C7655D">
        <w:rPr>
          <w:rFonts w:ascii="方正仿宋_GBK" w:eastAsia="方正仿宋_GBK" w:hint="eastAsia"/>
          <w:sz w:val="32"/>
          <w:szCs w:val="32"/>
        </w:rPr>
        <w:t>个月以上的项目，可申报已创业类。</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拥有或授权拥有产品或服务，具有核心团队，具备实施创业的基本条件，但尚未在工商、民政等政府部门注册登记或注册登记时间在</w:t>
      </w:r>
      <w:r w:rsidRPr="00C7655D">
        <w:rPr>
          <w:rFonts w:ascii="方正仿宋_GBK" w:eastAsia="方正仿宋_GBK"/>
          <w:sz w:val="32"/>
          <w:szCs w:val="32"/>
        </w:rPr>
        <w:t>3</w:t>
      </w:r>
      <w:r w:rsidRPr="00C7655D">
        <w:rPr>
          <w:rFonts w:ascii="方正仿宋_GBK" w:eastAsia="方正仿宋_GBK" w:hint="eastAsia"/>
          <w:sz w:val="32"/>
          <w:szCs w:val="32"/>
        </w:rPr>
        <w:t>个月以下的项目，可申报未创业类。</w:t>
      </w:r>
    </w:p>
    <w:p w:rsidR="00AF2B1B" w:rsidRPr="00C7655D" w:rsidRDefault="00CF19F2" w:rsidP="00C7655D">
      <w:pPr>
        <w:spacing w:line="560" w:lineRule="exact"/>
        <w:ind w:firstLineChars="200" w:firstLine="640"/>
        <w:rPr>
          <w:rFonts w:ascii="方正楷体_GBK" w:eastAsia="方正楷体_GBK"/>
          <w:sz w:val="32"/>
          <w:szCs w:val="32"/>
        </w:rPr>
      </w:pPr>
      <w:r w:rsidRPr="00C7655D">
        <w:rPr>
          <w:rFonts w:ascii="方正楷体_GBK" w:eastAsia="方正楷体_GBK" w:hint="eastAsia"/>
          <w:sz w:val="32"/>
          <w:szCs w:val="32"/>
        </w:rPr>
        <w:t>（二）创业实践挑战赛项目</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拥有或授权拥有产品或服务，并已在工商、民政等政府部门注册登记为企业、个体工商户、民办非企业单位等组织形式，且法人代表或经营者符合申报资格、运营时间在</w:t>
      </w:r>
      <w:r w:rsidRPr="00C7655D">
        <w:rPr>
          <w:rFonts w:ascii="方正仿宋_GBK" w:eastAsia="方正仿宋_GBK"/>
          <w:sz w:val="32"/>
          <w:szCs w:val="32"/>
        </w:rPr>
        <w:t>3</w:t>
      </w:r>
      <w:r w:rsidRPr="00C7655D">
        <w:rPr>
          <w:rFonts w:ascii="方正仿宋_GBK" w:eastAsia="方正仿宋_GBK" w:hint="eastAsia"/>
          <w:sz w:val="32"/>
          <w:szCs w:val="32"/>
        </w:rPr>
        <w:t>个月以上的项目，可申报该赛事。申报不区分具体类别、组别。</w:t>
      </w:r>
    </w:p>
    <w:p w:rsidR="00AF2B1B" w:rsidRPr="00C7655D" w:rsidRDefault="00CF19F2" w:rsidP="00C7655D">
      <w:pPr>
        <w:spacing w:line="560" w:lineRule="exact"/>
        <w:ind w:firstLineChars="200" w:firstLine="640"/>
        <w:rPr>
          <w:rFonts w:ascii="方正楷体_GBK" w:eastAsia="方正楷体_GBK"/>
          <w:sz w:val="32"/>
          <w:szCs w:val="32"/>
        </w:rPr>
      </w:pPr>
      <w:r w:rsidRPr="00C7655D">
        <w:rPr>
          <w:rFonts w:ascii="方正楷体_GBK" w:eastAsia="方正楷体_GBK" w:hint="eastAsia"/>
          <w:sz w:val="32"/>
          <w:szCs w:val="32"/>
        </w:rPr>
        <w:lastRenderedPageBreak/>
        <w:t>（三）公益创业赛项目</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申报资格，可申报该赛事。申报不区分具体类别、组别。</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对于经授权的发明创造或专利技术，在报名时需提交具有法律效力的发明创造或专利技术所有人的书面授权许可、项目鉴定证书、专利证书等。</w:t>
      </w:r>
    </w:p>
    <w:p w:rsidR="00AF2B1B"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对于已注册运营项目的，在报名时需提交相关证明材料（含单位概况、法定代表人情况、营业执照复印件、税务登记证复印件、组织机构代码复印件等材料）。</w:t>
      </w:r>
    </w:p>
    <w:p w:rsidR="00AF2B1B" w:rsidRPr="00C7655D" w:rsidRDefault="00CF19F2" w:rsidP="00C7655D">
      <w:pPr>
        <w:spacing w:line="560" w:lineRule="exact"/>
        <w:ind w:left="560" w:firstLineChars="50" w:firstLine="160"/>
        <w:rPr>
          <w:rFonts w:ascii="Century" w:eastAsia="方正黑体_GBK" w:hAnsi="Century" w:cs="Times New Roman"/>
          <w:sz w:val="32"/>
          <w:szCs w:val="32"/>
        </w:rPr>
      </w:pPr>
      <w:r w:rsidRPr="00C7655D">
        <w:rPr>
          <w:rFonts w:ascii="Century" w:eastAsia="方正黑体_GBK" w:hAnsi="Century" w:cs="Times New Roman" w:hint="eastAsia"/>
          <w:sz w:val="32"/>
          <w:szCs w:val="32"/>
        </w:rPr>
        <w:t>五、申报作品数量</w:t>
      </w:r>
    </w:p>
    <w:p w:rsidR="00B52686" w:rsidRPr="0023521E" w:rsidRDefault="00B52686" w:rsidP="00B52686">
      <w:pPr>
        <w:spacing w:line="560" w:lineRule="exact"/>
        <w:ind w:firstLineChars="200" w:firstLine="640"/>
        <w:rPr>
          <w:rFonts w:ascii="方正仿宋_GBK" w:eastAsia="方正仿宋_GBK"/>
          <w:sz w:val="32"/>
          <w:szCs w:val="32"/>
        </w:rPr>
      </w:pPr>
      <w:r w:rsidRPr="0023521E">
        <w:rPr>
          <w:rFonts w:ascii="方正仿宋_GBK" w:eastAsia="方正仿宋_GBK" w:hint="eastAsia"/>
          <w:sz w:val="32"/>
          <w:szCs w:val="32"/>
        </w:rPr>
        <w:t>各学院</w:t>
      </w:r>
      <w:r w:rsidR="00E1120D">
        <w:rPr>
          <w:rFonts w:ascii="方正仿宋_GBK" w:eastAsia="方正仿宋_GBK" w:hint="eastAsia"/>
          <w:sz w:val="32"/>
          <w:szCs w:val="32"/>
        </w:rPr>
        <w:t>经过院级选拔后，</w:t>
      </w:r>
      <w:r w:rsidRPr="0023521E">
        <w:rPr>
          <w:rFonts w:ascii="方正仿宋_GBK" w:eastAsia="方正仿宋_GBK" w:hint="eastAsia"/>
          <w:sz w:val="32"/>
          <w:szCs w:val="32"/>
        </w:rPr>
        <w:t>推荐</w:t>
      </w:r>
      <w:r w:rsidR="00E1120D">
        <w:rPr>
          <w:rFonts w:ascii="方正仿宋_GBK" w:eastAsia="方正仿宋_GBK" w:hint="eastAsia"/>
          <w:sz w:val="32"/>
          <w:szCs w:val="32"/>
        </w:rPr>
        <w:t>至少3</w:t>
      </w:r>
      <w:r w:rsidR="00A53EF1">
        <w:rPr>
          <w:rFonts w:ascii="方正仿宋_GBK" w:eastAsia="方正仿宋_GBK" w:hint="eastAsia"/>
          <w:sz w:val="32"/>
          <w:szCs w:val="32"/>
        </w:rPr>
        <w:t>项</w:t>
      </w:r>
      <w:r w:rsidRPr="0023521E">
        <w:rPr>
          <w:rFonts w:ascii="方正仿宋_GBK" w:eastAsia="方正仿宋_GBK" w:hint="eastAsia"/>
          <w:sz w:val="32"/>
          <w:szCs w:val="32"/>
        </w:rPr>
        <w:t>创业</w:t>
      </w:r>
      <w:r w:rsidR="00E1120D">
        <w:rPr>
          <w:rFonts w:ascii="方正仿宋_GBK" w:eastAsia="方正仿宋_GBK" w:hint="eastAsia"/>
          <w:sz w:val="32"/>
          <w:szCs w:val="32"/>
        </w:rPr>
        <w:t>项目（</w:t>
      </w:r>
      <w:r w:rsidR="00EF0A68">
        <w:rPr>
          <w:rFonts w:ascii="方正仿宋_GBK" w:eastAsia="方正仿宋_GBK" w:hint="eastAsia"/>
          <w:sz w:val="32"/>
          <w:szCs w:val="32"/>
        </w:rPr>
        <w:t>其中，</w:t>
      </w:r>
      <w:r w:rsidR="00A53EF1">
        <w:rPr>
          <w:rFonts w:ascii="方正仿宋_GBK" w:eastAsia="方正仿宋_GBK" w:hint="eastAsia"/>
          <w:sz w:val="32"/>
          <w:szCs w:val="32"/>
        </w:rPr>
        <w:t>公益创业赛或创业实践赛至少报1项</w:t>
      </w:r>
      <w:r w:rsidR="00E1120D">
        <w:rPr>
          <w:rFonts w:ascii="方正仿宋_GBK" w:eastAsia="方正仿宋_GBK" w:hint="eastAsia"/>
          <w:sz w:val="32"/>
          <w:szCs w:val="32"/>
        </w:rPr>
        <w:t>）</w:t>
      </w:r>
      <w:r w:rsidRPr="0023521E">
        <w:rPr>
          <w:rFonts w:ascii="方正仿宋_GBK" w:eastAsia="方正仿宋_GBK" w:hint="eastAsia"/>
          <w:sz w:val="32"/>
          <w:szCs w:val="32"/>
        </w:rPr>
        <w:t>参加全校初赛。</w:t>
      </w:r>
    </w:p>
    <w:p w:rsidR="00AF2B1B" w:rsidRPr="00C7655D" w:rsidRDefault="00B52686" w:rsidP="00C7655D">
      <w:pPr>
        <w:spacing w:line="56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t>六</w:t>
      </w:r>
      <w:r w:rsidR="00CF19F2" w:rsidRPr="00C7655D">
        <w:rPr>
          <w:rFonts w:ascii="Century" w:eastAsia="方正黑体_GBK" w:hAnsi="Century" w:cs="Times New Roman" w:hint="eastAsia"/>
          <w:sz w:val="32"/>
          <w:szCs w:val="32"/>
        </w:rPr>
        <w:t>、日程安排</w:t>
      </w:r>
    </w:p>
    <w:p w:rsidR="00AF2B1B" w:rsidRPr="00C7655D" w:rsidRDefault="003F0DA3" w:rsidP="00C7655D">
      <w:pPr>
        <w:spacing w:line="560" w:lineRule="exact"/>
        <w:ind w:firstLineChars="200" w:firstLine="640"/>
        <w:rPr>
          <w:rFonts w:ascii="方正仿宋_GBK" w:eastAsia="方正仿宋_GBK"/>
          <w:sz w:val="32"/>
          <w:szCs w:val="32"/>
        </w:rPr>
      </w:pPr>
      <w:r>
        <w:rPr>
          <w:rFonts w:ascii="方正仿宋_GBK" w:eastAsia="方正仿宋_GBK"/>
          <w:sz w:val="32"/>
          <w:szCs w:val="32"/>
        </w:rPr>
        <w:t>1</w:t>
      </w:r>
      <w:r w:rsidR="00CF19F2" w:rsidRPr="00C7655D">
        <w:rPr>
          <w:rFonts w:ascii="方正仿宋_GBK" w:eastAsia="方正仿宋_GBK" w:hint="eastAsia"/>
          <w:sz w:val="32"/>
          <w:szCs w:val="32"/>
        </w:rPr>
        <w:t>月</w:t>
      </w:r>
      <w:r>
        <w:rPr>
          <w:rFonts w:ascii="方正仿宋_GBK" w:eastAsia="方正仿宋_GBK" w:hint="eastAsia"/>
          <w:sz w:val="32"/>
          <w:szCs w:val="32"/>
        </w:rPr>
        <w:t>中旬</w:t>
      </w:r>
      <w:r w:rsidR="00CF19F2" w:rsidRPr="00C7655D">
        <w:rPr>
          <w:rFonts w:ascii="方正仿宋_GBK" w:eastAsia="方正仿宋_GBK" w:hint="eastAsia"/>
          <w:sz w:val="32"/>
          <w:szCs w:val="32"/>
        </w:rPr>
        <w:t>-</w:t>
      </w:r>
      <w:r w:rsidR="00CF19F2" w:rsidRPr="00C7655D">
        <w:rPr>
          <w:rFonts w:ascii="方正仿宋_GBK" w:eastAsia="方正仿宋_GBK"/>
          <w:sz w:val="32"/>
          <w:szCs w:val="32"/>
        </w:rPr>
        <w:t>5</w:t>
      </w:r>
      <w:r w:rsidR="00CF19F2" w:rsidRPr="00C7655D">
        <w:rPr>
          <w:rFonts w:ascii="方正仿宋_GBK" w:eastAsia="方正仿宋_GBK" w:hint="eastAsia"/>
          <w:sz w:val="32"/>
          <w:szCs w:val="32"/>
        </w:rPr>
        <w:t>月上旬</w:t>
      </w:r>
      <w:r w:rsidR="00CF19F2" w:rsidRPr="00C7655D">
        <w:rPr>
          <w:rFonts w:ascii="方正仿宋_GBK" w:eastAsia="方正仿宋_GBK"/>
          <w:sz w:val="32"/>
          <w:szCs w:val="32"/>
        </w:rPr>
        <w:t>   </w:t>
      </w:r>
      <w:r w:rsidR="00CF19F2" w:rsidRPr="00C7655D">
        <w:rPr>
          <w:rFonts w:ascii="方正仿宋_GBK" w:eastAsia="方正仿宋_GBK" w:hint="eastAsia"/>
          <w:sz w:val="32"/>
          <w:szCs w:val="32"/>
        </w:rPr>
        <w:t>竞赛宣传报名阶段。本阶段主要进行大赛的策划、准备和宣传，启动系列培训，进行项目推介，积极组织有创业意向和已经创业的团队报名参赛。</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hint="eastAsia"/>
          <w:sz w:val="32"/>
          <w:szCs w:val="32"/>
        </w:rPr>
        <w:t>参赛团队的负责人填写《常州大学第五届大学生创业大赛作品申报表》（附件1）、撰写创业项目书。参赛作品以负责人所在学院名义申报。申报表、创业项目书要求A4纸打印</w:t>
      </w:r>
      <w:r w:rsidRPr="00C7655D">
        <w:rPr>
          <w:rFonts w:ascii="方正仿宋_GBK" w:eastAsia="方正仿宋_GBK" w:hint="eastAsia"/>
          <w:sz w:val="32"/>
          <w:szCs w:val="32"/>
        </w:rPr>
        <w:lastRenderedPageBreak/>
        <w:t>（仅需简单装订），一式5份，在</w:t>
      </w:r>
      <w:r w:rsidRPr="00C7655D">
        <w:rPr>
          <w:rFonts w:ascii="方正仿宋_GBK" w:eastAsia="方正仿宋_GBK"/>
          <w:sz w:val="32"/>
          <w:szCs w:val="32"/>
        </w:rPr>
        <w:t>5</w:t>
      </w:r>
      <w:r w:rsidRPr="00C7655D">
        <w:rPr>
          <w:rFonts w:ascii="方正仿宋_GBK" w:eastAsia="方正仿宋_GBK" w:hint="eastAsia"/>
          <w:sz w:val="32"/>
          <w:szCs w:val="32"/>
        </w:rPr>
        <w:t>月</w:t>
      </w:r>
      <w:r w:rsidRPr="00C7655D">
        <w:rPr>
          <w:rFonts w:ascii="方正仿宋_GBK" w:eastAsia="方正仿宋_GBK"/>
          <w:sz w:val="32"/>
          <w:szCs w:val="32"/>
        </w:rPr>
        <w:t>12</w:t>
      </w:r>
      <w:r w:rsidRPr="00C7655D">
        <w:rPr>
          <w:rFonts w:ascii="方正仿宋_GBK" w:eastAsia="方正仿宋_GBK" w:hint="eastAsia"/>
          <w:sz w:val="32"/>
          <w:szCs w:val="32"/>
        </w:rPr>
        <w:t>日之前由各学院将纸质和电子版申报表、电子版汇总表</w:t>
      </w:r>
      <w:r w:rsidR="009F0A42">
        <w:rPr>
          <w:rFonts w:ascii="方正仿宋_GBK" w:eastAsia="方正仿宋_GBK" w:hint="eastAsia"/>
          <w:sz w:val="32"/>
          <w:szCs w:val="32"/>
        </w:rPr>
        <w:t>（附件2）</w:t>
      </w:r>
      <w:r w:rsidRPr="00C7655D">
        <w:rPr>
          <w:rFonts w:ascii="方正仿宋_GBK" w:eastAsia="方正仿宋_GBK" w:hint="eastAsia"/>
          <w:sz w:val="32"/>
          <w:szCs w:val="32"/>
        </w:rPr>
        <w:t>集中报送校团委</w:t>
      </w:r>
      <w:r w:rsidR="00916857">
        <w:rPr>
          <w:rFonts w:ascii="方正仿宋_GBK" w:eastAsia="方正仿宋_GBK" w:hint="eastAsia"/>
          <w:sz w:val="32"/>
          <w:szCs w:val="32"/>
        </w:rPr>
        <w:t>创新实践部</w:t>
      </w:r>
      <w:r w:rsidRPr="00C7655D">
        <w:rPr>
          <w:rFonts w:ascii="方正仿宋_GBK" w:eastAsia="方正仿宋_GBK" w:hint="eastAsia"/>
          <w:sz w:val="32"/>
          <w:szCs w:val="32"/>
        </w:rPr>
        <w:t>（文正楼108室），联系人：史鋆，联系电话：86330</w:t>
      </w:r>
      <w:r w:rsidRPr="00C7655D">
        <w:rPr>
          <w:rFonts w:ascii="方正仿宋_GBK" w:eastAsia="方正仿宋_GBK"/>
          <w:sz w:val="32"/>
          <w:szCs w:val="32"/>
        </w:rPr>
        <w:t>1</w:t>
      </w:r>
      <w:r w:rsidR="00B929CC">
        <w:rPr>
          <w:rFonts w:ascii="方正仿宋_GBK" w:eastAsia="方正仿宋_GBK" w:hint="eastAsia"/>
          <w:sz w:val="32"/>
          <w:szCs w:val="32"/>
        </w:rPr>
        <w:t>90</w:t>
      </w:r>
      <w:r w:rsidRPr="00C7655D">
        <w:rPr>
          <w:rFonts w:ascii="方正仿宋_GBK" w:eastAsia="方正仿宋_GBK" w:hint="eastAsia"/>
          <w:sz w:val="32"/>
          <w:szCs w:val="32"/>
        </w:rPr>
        <w:t>，电子信箱：</w:t>
      </w:r>
      <w:r w:rsidRPr="00C7655D">
        <w:rPr>
          <w:rFonts w:ascii="方正仿宋_GBK" w:eastAsia="方正仿宋_GBK"/>
          <w:sz w:val="32"/>
          <w:szCs w:val="32"/>
        </w:rPr>
        <w:t>778722478@qq.com</w:t>
      </w:r>
      <w:r w:rsidRPr="00C7655D">
        <w:rPr>
          <w:rFonts w:ascii="方正仿宋_GBK" w:eastAsia="方正仿宋_GBK" w:hint="eastAsia"/>
          <w:sz w:val="32"/>
          <w:szCs w:val="32"/>
        </w:rPr>
        <w:t>。</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sz w:val="32"/>
          <w:szCs w:val="32"/>
        </w:rPr>
        <w:t>5</w:t>
      </w:r>
      <w:r w:rsidRPr="00C7655D">
        <w:rPr>
          <w:rFonts w:ascii="方正仿宋_GBK" w:eastAsia="方正仿宋_GBK" w:hint="eastAsia"/>
          <w:sz w:val="32"/>
          <w:szCs w:val="32"/>
        </w:rPr>
        <w:t>月中旬</w:t>
      </w:r>
      <w:r w:rsidRPr="00C7655D">
        <w:rPr>
          <w:rFonts w:ascii="方正仿宋_GBK" w:eastAsia="方正仿宋_GBK"/>
          <w:sz w:val="32"/>
          <w:szCs w:val="32"/>
        </w:rPr>
        <w:t xml:space="preserve">  </w:t>
      </w:r>
      <w:r w:rsidRPr="00C7655D">
        <w:rPr>
          <w:rFonts w:ascii="方正仿宋_GBK" w:eastAsia="方正仿宋_GBK" w:hint="eastAsia"/>
          <w:sz w:val="32"/>
          <w:szCs w:val="32"/>
        </w:rPr>
        <w:t>初赛</w:t>
      </w:r>
      <w:r w:rsidR="00916857">
        <w:rPr>
          <w:rFonts w:ascii="方正仿宋_GBK" w:eastAsia="方正仿宋_GBK" w:hint="eastAsia"/>
          <w:sz w:val="32"/>
          <w:szCs w:val="32"/>
        </w:rPr>
        <w:t>。</w:t>
      </w:r>
      <w:r w:rsidRPr="00C7655D">
        <w:rPr>
          <w:rFonts w:ascii="方正仿宋_GBK" w:eastAsia="方正仿宋_GBK" w:hint="eastAsia"/>
          <w:sz w:val="32"/>
          <w:szCs w:val="32"/>
        </w:rPr>
        <w:t>组织专家对创业进行书面评审，遴选出优秀项目入围复赛。</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sz w:val="32"/>
          <w:szCs w:val="32"/>
        </w:rPr>
        <w:t>5</w:t>
      </w:r>
      <w:r w:rsidRPr="00C7655D">
        <w:rPr>
          <w:rFonts w:ascii="方正仿宋_GBK" w:eastAsia="方正仿宋_GBK" w:hint="eastAsia"/>
          <w:sz w:val="32"/>
          <w:szCs w:val="32"/>
        </w:rPr>
        <w:t>月下旬-</w:t>
      </w:r>
      <w:r w:rsidRPr="00C7655D">
        <w:rPr>
          <w:rFonts w:ascii="方正仿宋_GBK" w:eastAsia="方正仿宋_GBK"/>
          <w:sz w:val="32"/>
          <w:szCs w:val="32"/>
        </w:rPr>
        <w:t>6</w:t>
      </w:r>
      <w:r w:rsidRPr="00C7655D">
        <w:rPr>
          <w:rFonts w:ascii="方正仿宋_GBK" w:eastAsia="方正仿宋_GBK" w:hint="eastAsia"/>
          <w:sz w:val="32"/>
          <w:szCs w:val="32"/>
        </w:rPr>
        <w:t>月中旬</w:t>
      </w:r>
      <w:r w:rsidRPr="00C7655D">
        <w:rPr>
          <w:rFonts w:ascii="方正仿宋_GBK" w:eastAsia="方正仿宋_GBK"/>
          <w:sz w:val="32"/>
          <w:szCs w:val="32"/>
        </w:rPr>
        <w:t>   </w:t>
      </w:r>
      <w:r w:rsidRPr="00C7655D">
        <w:rPr>
          <w:rFonts w:ascii="方正仿宋_GBK" w:eastAsia="方正仿宋_GBK" w:hint="eastAsia"/>
          <w:sz w:val="32"/>
          <w:szCs w:val="32"/>
        </w:rPr>
        <w:t>培训阶段。在大赛活动的实施过程中，开展大赛的深入培训、各参赛团队交流信息等相关支持工作，通过有关讲座和案例对参赛者进行有组织、有计划的培训，帮助参赛者更好地</w:t>
      </w:r>
      <w:r w:rsidR="007A30B5">
        <w:rPr>
          <w:rFonts w:ascii="方正仿宋_GBK" w:eastAsia="方正仿宋_GBK" w:hint="eastAsia"/>
          <w:sz w:val="32"/>
          <w:szCs w:val="32"/>
        </w:rPr>
        <w:t>修改完善</w:t>
      </w:r>
      <w:r w:rsidRPr="00C7655D">
        <w:rPr>
          <w:rFonts w:ascii="方正仿宋_GBK" w:eastAsia="方正仿宋_GBK" w:hint="eastAsia"/>
          <w:sz w:val="32"/>
          <w:szCs w:val="32"/>
        </w:rPr>
        <w:t>创业项目书，使竞赛的实施过程成为创业教育的过程。</w:t>
      </w:r>
    </w:p>
    <w:p w:rsidR="00AF2B1B" w:rsidRPr="00C7655D"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sz w:val="32"/>
          <w:szCs w:val="32"/>
        </w:rPr>
        <w:t>6</w:t>
      </w:r>
      <w:r w:rsidRPr="00C7655D">
        <w:rPr>
          <w:rFonts w:ascii="方正仿宋_GBK" w:eastAsia="方正仿宋_GBK" w:hint="eastAsia"/>
          <w:sz w:val="32"/>
          <w:szCs w:val="32"/>
        </w:rPr>
        <w:t>月下旬</w:t>
      </w:r>
      <w:r w:rsidRPr="00C7655D">
        <w:rPr>
          <w:rFonts w:ascii="方正仿宋_GBK" w:eastAsia="方正仿宋_GBK"/>
          <w:sz w:val="32"/>
          <w:szCs w:val="32"/>
        </w:rPr>
        <w:t>    </w:t>
      </w:r>
      <w:r w:rsidRPr="00C7655D">
        <w:rPr>
          <w:rFonts w:ascii="方正仿宋_GBK" w:eastAsia="方正仿宋_GBK" w:hint="eastAsia"/>
          <w:sz w:val="32"/>
          <w:szCs w:val="32"/>
        </w:rPr>
        <w:t>复赛。复赛以现场公开答辩的形式进行。入围复赛的各参赛团队将完善后的创业项目书、复赛答辩PPT交至校团委办公室，创业项目书要求A4纸打印（仅需简单装订），一式</w:t>
      </w:r>
      <w:r w:rsidRPr="00C7655D">
        <w:rPr>
          <w:rFonts w:ascii="方正仿宋_GBK" w:eastAsia="方正仿宋_GBK"/>
          <w:sz w:val="32"/>
          <w:szCs w:val="32"/>
        </w:rPr>
        <w:t>5</w:t>
      </w:r>
      <w:r w:rsidRPr="00C7655D">
        <w:rPr>
          <w:rFonts w:ascii="方正仿宋_GBK" w:eastAsia="方正仿宋_GBK" w:hint="eastAsia"/>
          <w:sz w:val="32"/>
          <w:szCs w:val="32"/>
        </w:rPr>
        <w:t>份。专家将根据创业项目书评审和公开答辩的结果，评选出决赛作品。</w:t>
      </w:r>
    </w:p>
    <w:p w:rsidR="00AF2B1B" w:rsidRDefault="00CF19F2" w:rsidP="00C7655D">
      <w:pPr>
        <w:spacing w:line="560" w:lineRule="exact"/>
        <w:ind w:firstLineChars="200" w:firstLine="640"/>
        <w:rPr>
          <w:rFonts w:ascii="方正仿宋_GBK" w:eastAsia="方正仿宋_GBK"/>
          <w:sz w:val="32"/>
          <w:szCs w:val="32"/>
        </w:rPr>
      </w:pPr>
      <w:r w:rsidRPr="00C7655D">
        <w:rPr>
          <w:rFonts w:ascii="方正仿宋_GBK" w:eastAsia="方正仿宋_GBK"/>
          <w:sz w:val="32"/>
          <w:szCs w:val="32"/>
        </w:rPr>
        <w:t>10</w:t>
      </w:r>
      <w:r w:rsidRPr="00C7655D">
        <w:rPr>
          <w:rFonts w:ascii="方正仿宋_GBK" w:eastAsia="方正仿宋_GBK" w:hint="eastAsia"/>
          <w:sz w:val="32"/>
          <w:szCs w:val="32"/>
        </w:rPr>
        <w:t>月中旬</w:t>
      </w:r>
      <w:r w:rsidRPr="00C7655D">
        <w:rPr>
          <w:rFonts w:ascii="方正仿宋_GBK" w:eastAsia="方正仿宋_GBK"/>
          <w:sz w:val="32"/>
          <w:szCs w:val="32"/>
        </w:rPr>
        <w:t>  </w:t>
      </w:r>
      <w:r w:rsidRPr="00C7655D">
        <w:rPr>
          <w:rFonts w:ascii="方正仿宋_GBK" w:eastAsia="方正仿宋_GBK" w:hint="eastAsia"/>
          <w:sz w:val="32"/>
          <w:szCs w:val="32"/>
        </w:rPr>
        <w:t>决赛。进入决赛的团队报送完善后的创业项目书和作品申报表（各一式</w:t>
      </w:r>
      <w:r w:rsidRPr="00C7655D">
        <w:rPr>
          <w:rFonts w:ascii="方正仿宋_GBK" w:eastAsia="方正仿宋_GBK"/>
          <w:sz w:val="32"/>
          <w:szCs w:val="32"/>
        </w:rPr>
        <w:t>5</w:t>
      </w:r>
      <w:r w:rsidRPr="00C7655D">
        <w:rPr>
          <w:rFonts w:ascii="方正仿宋_GBK" w:eastAsia="方正仿宋_GBK" w:hint="eastAsia"/>
          <w:sz w:val="32"/>
          <w:szCs w:val="32"/>
        </w:rPr>
        <w:t>份，A4纸打印）以及答辩</w:t>
      </w:r>
      <w:r w:rsidRPr="00C7655D">
        <w:rPr>
          <w:rFonts w:ascii="方正仿宋_GBK" w:eastAsia="方正仿宋_GBK"/>
          <w:sz w:val="32"/>
          <w:szCs w:val="32"/>
        </w:rPr>
        <w:t>PPT</w:t>
      </w:r>
      <w:r w:rsidRPr="00C7655D">
        <w:rPr>
          <w:rFonts w:ascii="方正仿宋_GBK" w:eastAsia="方正仿宋_GBK" w:hint="eastAsia"/>
          <w:sz w:val="32"/>
          <w:szCs w:val="32"/>
        </w:rPr>
        <w:t>。评审专家采用创业项目书评审和公开答辩相结合的方式评审，确定各奖项。</w:t>
      </w:r>
    </w:p>
    <w:p w:rsidR="00AF2B1B" w:rsidRDefault="009F0A42" w:rsidP="00C7655D">
      <w:pPr>
        <w:spacing w:line="560" w:lineRule="exact"/>
        <w:ind w:firstLineChars="200" w:firstLine="640"/>
        <w:rPr>
          <w:rFonts w:ascii="方正仿宋_GBK" w:eastAsia="方正仿宋_GBK"/>
          <w:sz w:val="32"/>
          <w:szCs w:val="32"/>
        </w:rPr>
      </w:pPr>
      <w:r w:rsidRPr="0023521E">
        <w:rPr>
          <w:rFonts w:ascii="方正仿宋_GBK" w:eastAsia="方正仿宋_GBK" w:hint="eastAsia"/>
          <w:sz w:val="32"/>
          <w:szCs w:val="32"/>
        </w:rPr>
        <w:t>答辩评审规则</w:t>
      </w:r>
      <w:r>
        <w:rPr>
          <w:rFonts w:ascii="方正仿宋_GBK" w:eastAsia="方正仿宋_GBK" w:hint="eastAsia"/>
          <w:sz w:val="32"/>
          <w:szCs w:val="32"/>
        </w:rPr>
        <w:t>见附件3</w:t>
      </w:r>
    </w:p>
    <w:p w:rsidR="00AF2B1B" w:rsidRPr="00C7655D" w:rsidRDefault="00E1120D" w:rsidP="00C7655D">
      <w:pPr>
        <w:spacing w:line="50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t>七</w:t>
      </w:r>
      <w:r w:rsidR="00CF19F2" w:rsidRPr="00C7655D">
        <w:rPr>
          <w:rFonts w:ascii="Century" w:eastAsia="方正黑体_GBK" w:hAnsi="Century" w:cs="Times New Roman" w:hint="eastAsia"/>
          <w:sz w:val="32"/>
          <w:szCs w:val="32"/>
        </w:rPr>
        <w:t>、奖项设置</w:t>
      </w:r>
    </w:p>
    <w:p w:rsidR="00AF2B1B" w:rsidRPr="00C7655D" w:rsidRDefault="00CF19F2" w:rsidP="00C7655D">
      <w:pPr>
        <w:spacing w:line="500" w:lineRule="exact"/>
        <w:ind w:firstLineChars="200" w:firstLine="640"/>
        <w:rPr>
          <w:rFonts w:ascii="方正仿宋_GBK" w:eastAsia="方正仿宋_GBK"/>
          <w:sz w:val="32"/>
          <w:szCs w:val="32"/>
        </w:rPr>
      </w:pPr>
      <w:r w:rsidRPr="00C7655D">
        <w:rPr>
          <w:rFonts w:ascii="方正仿宋_GBK" w:eastAsia="方正仿宋_GBK" w:hint="eastAsia"/>
          <w:sz w:val="32"/>
          <w:szCs w:val="32"/>
        </w:rPr>
        <w:t>竞赛设置金、银、铜等奖项，同时设优秀组织奖，奖励组织竞赛活动出色的学院。</w:t>
      </w:r>
      <w:r w:rsidR="00916857">
        <w:rPr>
          <w:rFonts w:ascii="方正仿宋_GBK" w:eastAsia="方正仿宋_GBK" w:hint="eastAsia"/>
          <w:sz w:val="32"/>
          <w:szCs w:val="32"/>
        </w:rPr>
        <w:t>获奖的部分优秀</w:t>
      </w:r>
      <w:r w:rsidRPr="00C7655D">
        <w:rPr>
          <w:rFonts w:ascii="方正仿宋_GBK" w:eastAsia="方正仿宋_GBK" w:hint="eastAsia"/>
          <w:sz w:val="32"/>
          <w:szCs w:val="32"/>
        </w:rPr>
        <w:t>项目将有资格参加</w:t>
      </w:r>
      <w:r w:rsidRPr="00C7655D">
        <w:rPr>
          <w:rFonts w:ascii="方正仿宋_GBK" w:eastAsia="方正仿宋_GBK"/>
          <w:sz w:val="32"/>
          <w:szCs w:val="32"/>
        </w:rPr>
        <w:t>2018</w:t>
      </w:r>
      <w:r w:rsidRPr="00C7655D">
        <w:rPr>
          <w:rFonts w:ascii="方正仿宋_GBK" w:eastAsia="方正仿宋_GBK" w:hint="eastAsia"/>
          <w:sz w:val="32"/>
          <w:szCs w:val="32"/>
        </w:rPr>
        <w:t>年</w:t>
      </w:r>
      <w:r w:rsidRPr="00C7655D">
        <w:rPr>
          <w:rFonts w:ascii="方正仿宋_GBK" w:eastAsia="方正仿宋_GBK"/>
          <w:sz w:val="32"/>
          <w:szCs w:val="32"/>
        </w:rPr>
        <w:t>“</w:t>
      </w:r>
      <w:r w:rsidRPr="00C7655D">
        <w:rPr>
          <w:rFonts w:ascii="方正仿宋_GBK" w:eastAsia="方正仿宋_GBK" w:hint="eastAsia"/>
          <w:sz w:val="32"/>
          <w:szCs w:val="32"/>
        </w:rPr>
        <w:t>创青春</w:t>
      </w:r>
      <w:r w:rsidRPr="00C7655D">
        <w:rPr>
          <w:rFonts w:ascii="方正仿宋_GBK" w:eastAsia="方正仿宋_GBK"/>
          <w:sz w:val="32"/>
          <w:szCs w:val="32"/>
        </w:rPr>
        <w:t>”</w:t>
      </w:r>
      <w:r w:rsidRPr="00C7655D">
        <w:rPr>
          <w:rFonts w:ascii="方正仿宋_GBK" w:eastAsia="方正仿宋_GBK" w:hint="eastAsia"/>
          <w:sz w:val="32"/>
          <w:szCs w:val="32"/>
        </w:rPr>
        <w:t>江苏省大学生创业大赛校内选拔赛。</w:t>
      </w:r>
    </w:p>
    <w:p w:rsidR="00AF2B1B" w:rsidRPr="00C7655D" w:rsidRDefault="00E1120D" w:rsidP="00C7655D">
      <w:pPr>
        <w:spacing w:line="50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lastRenderedPageBreak/>
        <w:t>八</w:t>
      </w:r>
      <w:r w:rsidR="00CF19F2" w:rsidRPr="00C7655D">
        <w:rPr>
          <w:rFonts w:ascii="Century" w:eastAsia="方正黑体_GBK" w:hAnsi="Century" w:cs="Times New Roman" w:hint="eastAsia"/>
          <w:sz w:val="32"/>
          <w:szCs w:val="32"/>
        </w:rPr>
        <w:t>、有关要求</w:t>
      </w:r>
    </w:p>
    <w:p w:rsidR="00B52686" w:rsidRPr="0023521E" w:rsidRDefault="00B52686" w:rsidP="00017253">
      <w:pPr>
        <w:spacing w:line="500" w:lineRule="exact"/>
        <w:ind w:firstLineChars="200" w:firstLine="640"/>
        <w:rPr>
          <w:rFonts w:ascii="方正仿宋_GBK" w:eastAsia="方正仿宋_GBK"/>
          <w:sz w:val="32"/>
          <w:szCs w:val="32"/>
        </w:rPr>
      </w:pPr>
      <w:r w:rsidRPr="00B442D7">
        <w:rPr>
          <w:rFonts w:ascii="Century" w:eastAsia="方正仿宋_GBK" w:hAnsi="Century"/>
          <w:bCs/>
          <w:color w:val="000000"/>
          <w:sz w:val="32"/>
          <w:szCs w:val="32"/>
        </w:rPr>
        <w:t>1</w:t>
      </w:r>
      <w:r>
        <w:rPr>
          <w:rFonts w:ascii="Century" w:eastAsia="方正仿宋_GBK" w:hAnsi="Century" w:hint="eastAsia"/>
          <w:bCs/>
          <w:color w:val="000000"/>
          <w:sz w:val="32"/>
          <w:szCs w:val="32"/>
        </w:rPr>
        <w:t>、</w:t>
      </w:r>
      <w:r w:rsidRPr="00B442D7">
        <w:rPr>
          <w:rFonts w:ascii="Century" w:eastAsia="方正楷体_GBK" w:hAnsi="Century"/>
          <w:bCs/>
          <w:color w:val="000000"/>
          <w:sz w:val="32"/>
          <w:szCs w:val="32"/>
        </w:rPr>
        <w:t>高度重视，加强领导</w:t>
      </w:r>
      <w:r w:rsidRPr="00B442D7">
        <w:rPr>
          <w:rFonts w:ascii="Century" w:eastAsia="方正仿宋_GBK" w:hAnsi="Century"/>
          <w:bCs/>
          <w:color w:val="000000"/>
          <w:sz w:val="32"/>
          <w:szCs w:val="32"/>
        </w:rPr>
        <w:t>。</w:t>
      </w:r>
      <w:r w:rsidRPr="0023521E">
        <w:rPr>
          <w:rFonts w:ascii="方正仿宋_GBK" w:eastAsia="方正仿宋_GBK"/>
          <w:sz w:val="32"/>
          <w:szCs w:val="32"/>
        </w:rPr>
        <w:t>各</w:t>
      </w:r>
      <w:r>
        <w:rPr>
          <w:rFonts w:ascii="方正仿宋_GBK" w:eastAsia="方正仿宋_GBK" w:hint="eastAsia"/>
          <w:sz w:val="32"/>
          <w:szCs w:val="32"/>
        </w:rPr>
        <w:t>学院</w:t>
      </w:r>
      <w:r w:rsidRPr="0023521E">
        <w:rPr>
          <w:rFonts w:ascii="方正仿宋_GBK" w:eastAsia="方正仿宋_GBK"/>
          <w:sz w:val="32"/>
          <w:szCs w:val="32"/>
        </w:rPr>
        <w:t>要高度重视，精心组织，做好安排部署，成立竞赛组织机构，落实人员，制定方案，切实把活动抓紧、抓好、抓出成效。要认真学习研究省赛、国赛的《章程》内容，准确理解和把握竞赛相关规则，避免违反《章程》规定的情况。</w:t>
      </w:r>
    </w:p>
    <w:p w:rsidR="00B52686" w:rsidRPr="00C7655D" w:rsidRDefault="00B52686" w:rsidP="00C7655D">
      <w:pPr>
        <w:spacing w:line="500" w:lineRule="exact"/>
        <w:ind w:firstLineChars="200" w:firstLine="640"/>
        <w:rPr>
          <w:rFonts w:ascii="方正仿宋_GBK" w:eastAsia="方正仿宋_GBK"/>
          <w:sz w:val="32"/>
          <w:szCs w:val="32"/>
        </w:rPr>
      </w:pPr>
      <w:r>
        <w:rPr>
          <w:rFonts w:ascii="Century" w:eastAsia="方正楷体_GBK" w:hAnsi="Century" w:hint="eastAsia"/>
          <w:bCs/>
          <w:color w:val="000000"/>
          <w:sz w:val="32"/>
          <w:szCs w:val="32"/>
        </w:rPr>
        <w:t>2</w:t>
      </w:r>
      <w:r>
        <w:rPr>
          <w:rFonts w:ascii="Century" w:eastAsia="方正楷体_GBK" w:hAnsi="Century" w:hint="eastAsia"/>
          <w:bCs/>
          <w:color w:val="000000"/>
          <w:sz w:val="32"/>
          <w:szCs w:val="32"/>
        </w:rPr>
        <w:t>、</w:t>
      </w:r>
      <w:r w:rsidRPr="00B442D7">
        <w:rPr>
          <w:rFonts w:ascii="Century" w:eastAsia="方正楷体_GBK" w:hAnsi="Century"/>
          <w:bCs/>
          <w:color w:val="000000"/>
          <w:sz w:val="32"/>
          <w:szCs w:val="32"/>
        </w:rPr>
        <w:t>建章立制，把握导向</w:t>
      </w:r>
      <w:r w:rsidRPr="00B442D7">
        <w:rPr>
          <w:rFonts w:ascii="Century" w:eastAsia="方正仿宋_GBK" w:hAnsi="Century"/>
          <w:bCs/>
          <w:color w:val="000000"/>
          <w:sz w:val="32"/>
          <w:szCs w:val="32"/>
        </w:rPr>
        <w:t>。</w:t>
      </w:r>
      <w:r w:rsidR="00CF19F2" w:rsidRPr="00C7655D">
        <w:rPr>
          <w:rFonts w:ascii="方正仿宋_GBK" w:eastAsia="方正仿宋_GBK" w:hint="eastAsia"/>
          <w:sz w:val="32"/>
          <w:szCs w:val="32"/>
        </w:rPr>
        <w:t>各</w:t>
      </w:r>
      <w:r>
        <w:rPr>
          <w:rFonts w:ascii="方正仿宋_GBK" w:eastAsia="方正仿宋_GBK" w:hint="eastAsia"/>
          <w:sz w:val="32"/>
          <w:szCs w:val="32"/>
        </w:rPr>
        <w:t>学院</w:t>
      </w:r>
      <w:r w:rsidR="00CF19F2" w:rsidRPr="00C7655D">
        <w:rPr>
          <w:rFonts w:ascii="方正仿宋_GBK" w:eastAsia="方正仿宋_GBK" w:hint="eastAsia"/>
          <w:sz w:val="32"/>
          <w:szCs w:val="32"/>
        </w:rPr>
        <w:t>要结合</w:t>
      </w:r>
      <w:r>
        <w:rPr>
          <w:rFonts w:ascii="方正仿宋_GBK" w:eastAsia="方正仿宋_GBK" w:hint="eastAsia"/>
          <w:sz w:val="32"/>
          <w:szCs w:val="32"/>
        </w:rPr>
        <w:t>省赛、国赛</w:t>
      </w:r>
      <w:r w:rsidR="00CF19F2" w:rsidRPr="00C7655D">
        <w:rPr>
          <w:rFonts w:ascii="方正仿宋_GBK" w:eastAsia="方正仿宋_GBK" w:hint="eastAsia"/>
          <w:sz w:val="32"/>
          <w:szCs w:val="32"/>
        </w:rPr>
        <w:t>的新改革、新要求，进一步做好机制建设工作，举办</w:t>
      </w:r>
      <w:r>
        <w:rPr>
          <w:rFonts w:ascii="方正仿宋_GBK" w:eastAsia="方正仿宋_GBK" w:hint="eastAsia"/>
          <w:sz w:val="32"/>
          <w:szCs w:val="32"/>
        </w:rPr>
        <w:t>院级选拔赛</w:t>
      </w:r>
      <w:r w:rsidR="00CF19F2" w:rsidRPr="00C7655D">
        <w:rPr>
          <w:rFonts w:ascii="方正仿宋_GBK" w:eastAsia="方正仿宋_GBK" w:hint="eastAsia"/>
          <w:sz w:val="32"/>
          <w:szCs w:val="32"/>
        </w:rPr>
        <w:t>；培育高素质</w:t>
      </w:r>
      <w:r w:rsidR="00CF19F2">
        <w:rPr>
          <w:rFonts w:ascii="方正仿宋_GBK" w:eastAsia="方正仿宋_GBK" w:hint="eastAsia"/>
          <w:sz w:val="32"/>
          <w:szCs w:val="32"/>
        </w:rPr>
        <w:t>指导教师队伍，对参赛者进行培训和指导，提供必要的人员和经费支持</w:t>
      </w:r>
      <w:r w:rsidR="00CF19F2" w:rsidRPr="00C7655D">
        <w:rPr>
          <w:rFonts w:ascii="方正仿宋_GBK" w:eastAsia="方正仿宋_GBK" w:hint="eastAsia"/>
          <w:sz w:val="32"/>
          <w:szCs w:val="32"/>
        </w:rPr>
        <w:t>。</w:t>
      </w:r>
    </w:p>
    <w:p w:rsidR="00B52686" w:rsidRPr="00B442D7" w:rsidRDefault="00B52686" w:rsidP="00C7655D">
      <w:pPr>
        <w:spacing w:line="500" w:lineRule="exact"/>
        <w:ind w:firstLineChars="200" w:firstLine="640"/>
        <w:rPr>
          <w:rFonts w:ascii="Century" w:eastAsia="方正仿宋_GBK" w:hAnsi="Century"/>
          <w:sz w:val="32"/>
          <w:szCs w:val="32"/>
        </w:rPr>
      </w:pPr>
      <w:r w:rsidRPr="00B442D7">
        <w:rPr>
          <w:rFonts w:ascii="Century" w:eastAsia="方正仿宋_GBK" w:hAnsi="Century"/>
          <w:bCs/>
          <w:color w:val="000000"/>
          <w:sz w:val="32"/>
          <w:szCs w:val="32"/>
        </w:rPr>
        <w:t>3</w:t>
      </w:r>
      <w:r w:rsidR="00E1120D">
        <w:rPr>
          <w:rFonts w:ascii="Century" w:eastAsia="方正仿宋_GBK" w:hAnsi="Century" w:hint="eastAsia"/>
          <w:bCs/>
          <w:color w:val="000000"/>
          <w:sz w:val="32"/>
          <w:szCs w:val="32"/>
        </w:rPr>
        <w:t>、</w:t>
      </w:r>
      <w:r w:rsidRPr="00B442D7">
        <w:rPr>
          <w:rFonts w:ascii="Century" w:eastAsia="方正楷体_GBK" w:hAnsi="Century"/>
          <w:bCs/>
          <w:color w:val="000000"/>
          <w:sz w:val="32"/>
          <w:szCs w:val="32"/>
        </w:rPr>
        <w:t>广泛动员，大力宣传</w:t>
      </w:r>
      <w:r w:rsidRPr="00B442D7">
        <w:rPr>
          <w:rFonts w:ascii="Century" w:eastAsia="方正仿宋_GBK" w:hAnsi="Century"/>
          <w:bCs/>
          <w:color w:val="000000"/>
          <w:sz w:val="32"/>
          <w:szCs w:val="32"/>
        </w:rPr>
        <w:t>。各</w:t>
      </w:r>
      <w:r w:rsidR="00E1120D">
        <w:rPr>
          <w:rFonts w:ascii="Century" w:eastAsia="方正仿宋_GBK" w:hAnsi="Century" w:hint="eastAsia"/>
          <w:bCs/>
          <w:color w:val="000000"/>
          <w:sz w:val="32"/>
          <w:szCs w:val="32"/>
        </w:rPr>
        <w:t>学院</w:t>
      </w:r>
      <w:r w:rsidRPr="00B442D7">
        <w:rPr>
          <w:rFonts w:ascii="Century" w:eastAsia="方正仿宋_GBK" w:hAnsi="Century"/>
          <w:bCs/>
          <w:color w:val="000000"/>
          <w:sz w:val="32"/>
          <w:szCs w:val="32"/>
        </w:rPr>
        <w:t>要广泛动员，</w:t>
      </w:r>
      <w:r w:rsidR="00E1120D" w:rsidRPr="00B442D7">
        <w:rPr>
          <w:rFonts w:ascii="Century" w:eastAsia="方正仿宋_GBK" w:hAnsi="Century"/>
          <w:sz w:val="32"/>
          <w:szCs w:val="32"/>
        </w:rPr>
        <w:t>利用传统媒体和新媒体，积极主动进行宣传，</w:t>
      </w:r>
      <w:r w:rsidRPr="00B442D7">
        <w:rPr>
          <w:rFonts w:ascii="Century" w:eastAsia="方正仿宋_GBK" w:hAnsi="Century"/>
          <w:bCs/>
          <w:color w:val="000000"/>
          <w:sz w:val="32"/>
          <w:szCs w:val="32"/>
        </w:rPr>
        <w:t>认真选拔，既要保证参赛项目质量，也要扩大和提升大赛的参与面、受益面、影响力</w:t>
      </w:r>
      <w:r w:rsidR="00E1120D">
        <w:rPr>
          <w:rFonts w:ascii="Century" w:eastAsia="方正仿宋_GBK" w:hAnsi="Century" w:hint="eastAsia"/>
          <w:bCs/>
          <w:color w:val="000000"/>
          <w:sz w:val="32"/>
          <w:szCs w:val="32"/>
        </w:rPr>
        <w:t>，</w:t>
      </w:r>
      <w:r w:rsidRPr="00B442D7">
        <w:rPr>
          <w:rFonts w:ascii="Century" w:eastAsia="方正仿宋_GBK" w:hAnsi="Century"/>
          <w:sz w:val="32"/>
          <w:szCs w:val="32"/>
        </w:rPr>
        <w:t>推动大学生创新创业活动深入发展。</w:t>
      </w:r>
    </w:p>
    <w:p w:rsidR="007C0A71" w:rsidRDefault="007C0A71" w:rsidP="007C0A71">
      <w:pPr>
        <w:spacing w:line="500" w:lineRule="exact"/>
        <w:rPr>
          <w:rFonts w:ascii="方正仿宋_GBK" w:eastAsia="方正仿宋_GBK"/>
          <w:sz w:val="32"/>
          <w:szCs w:val="32"/>
        </w:rPr>
      </w:pPr>
    </w:p>
    <w:p w:rsidR="00AF2B1B" w:rsidRDefault="00CF19F2" w:rsidP="00C7655D">
      <w:pPr>
        <w:spacing w:line="500" w:lineRule="exact"/>
        <w:rPr>
          <w:rFonts w:ascii="方正仿宋_GBK" w:eastAsia="方正仿宋_GBK"/>
          <w:sz w:val="32"/>
          <w:szCs w:val="32"/>
        </w:rPr>
      </w:pPr>
      <w:r w:rsidRPr="00C7655D">
        <w:rPr>
          <w:rFonts w:ascii="方正仿宋_GBK" w:eastAsia="方正仿宋_GBK"/>
          <w:sz w:val="32"/>
          <w:szCs w:val="32"/>
        </w:rPr>
        <w:t> </w:t>
      </w:r>
      <w:r w:rsidRPr="00C7655D">
        <w:rPr>
          <w:rFonts w:ascii="方正仿宋_GBK" w:eastAsia="方正仿宋_GBK" w:hint="eastAsia"/>
          <w:sz w:val="32"/>
          <w:szCs w:val="32"/>
        </w:rPr>
        <w:t>附件：</w:t>
      </w:r>
    </w:p>
    <w:p w:rsidR="00BB5FDD" w:rsidRDefault="00916857" w:rsidP="00C7655D">
      <w:pPr>
        <w:spacing w:afterLines="50" w:after="156" w:line="500" w:lineRule="exact"/>
        <w:rPr>
          <w:rFonts w:ascii="Century" w:eastAsia="方正仿宋_GBK" w:hAnsi="Century"/>
          <w:sz w:val="32"/>
          <w:szCs w:val="32"/>
        </w:rPr>
      </w:pPr>
      <w:r w:rsidRPr="00BB5FDD">
        <w:rPr>
          <w:rFonts w:ascii="Century" w:eastAsia="方正仿宋_GBK" w:hAnsi="Century" w:hint="eastAsia"/>
          <w:sz w:val="32"/>
          <w:szCs w:val="32"/>
        </w:rPr>
        <w:t>1</w:t>
      </w:r>
      <w:r w:rsidRPr="00BB5FDD">
        <w:rPr>
          <w:rFonts w:ascii="Century" w:eastAsia="方正仿宋_GBK" w:hAnsi="Century" w:hint="eastAsia"/>
          <w:sz w:val="32"/>
          <w:szCs w:val="32"/>
        </w:rPr>
        <w:t>、</w:t>
      </w:r>
      <w:r w:rsidR="00CF19F2" w:rsidRPr="00C7655D">
        <w:rPr>
          <w:rFonts w:ascii="Century" w:eastAsia="方正仿宋_GBK" w:hAnsi="Century" w:hint="eastAsia"/>
          <w:sz w:val="32"/>
          <w:szCs w:val="32"/>
        </w:rPr>
        <w:t>常州大学第五届“挑战杯”大学生创业大赛</w:t>
      </w:r>
      <w:r w:rsidR="00AA573D">
        <w:rPr>
          <w:rFonts w:ascii="Century" w:eastAsia="方正仿宋_GBK" w:hAnsi="Century" w:hint="eastAsia"/>
          <w:sz w:val="32"/>
          <w:szCs w:val="32"/>
        </w:rPr>
        <w:t>项目</w:t>
      </w:r>
      <w:r w:rsidR="00CF19F2" w:rsidRPr="00C7655D">
        <w:rPr>
          <w:rFonts w:ascii="Century" w:eastAsia="方正仿宋_GBK" w:hAnsi="Century" w:hint="eastAsia"/>
          <w:sz w:val="32"/>
          <w:szCs w:val="32"/>
        </w:rPr>
        <w:t>申报表</w:t>
      </w:r>
    </w:p>
    <w:p w:rsidR="00BB5FDD" w:rsidRDefault="00916857" w:rsidP="00017253">
      <w:pPr>
        <w:spacing w:afterLines="50" w:after="156" w:line="500" w:lineRule="exact"/>
        <w:rPr>
          <w:rFonts w:ascii="Century" w:eastAsia="方正仿宋_GBK" w:hAnsi="Century"/>
          <w:sz w:val="32"/>
          <w:szCs w:val="32"/>
        </w:rPr>
      </w:pPr>
      <w:r w:rsidRPr="00BB5FDD">
        <w:rPr>
          <w:rFonts w:ascii="Century" w:eastAsia="方正仿宋_GBK" w:hAnsi="Century"/>
          <w:sz w:val="32"/>
          <w:szCs w:val="32"/>
        </w:rPr>
        <w:t>2</w:t>
      </w:r>
      <w:r w:rsidR="00CF19F2" w:rsidRPr="00C7655D">
        <w:rPr>
          <w:rFonts w:ascii="Century" w:eastAsia="方正仿宋_GBK" w:hAnsi="Century" w:hint="eastAsia"/>
          <w:sz w:val="32"/>
          <w:szCs w:val="32"/>
        </w:rPr>
        <w:t>、</w:t>
      </w:r>
      <w:r w:rsidR="00BB5FDD" w:rsidRPr="00BB5FDD">
        <w:rPr>
          <w:rFonts w:ascii="Century" w:eastAsia="方正仿宋_GBK" w:hAnsi="Century" w:hint="eastAsia"/>
          <w:sz w:val="32"/>
          <w:szCs w:val="32"/>
        </w:rPr>
        <w:t>常州大学第五届“挑战杯”大学生创业大赛学院申报汇总表</w:t>
      </w:r>
    </w:p>
    <w:p w:rsidR="00AF2B1B" w:rsidRDefault="009F0A42" w:rsidP="00017253">
      <w:pPr>
        <w:spacing w:afterLines="50" w:after="156" w:line="500" w:lineRule="exact"/>
        <w:rPr>
          <w:rFonts w:ascii="Century" w:eastAsia="方正仿宋_GBK" w:hAnsi="Century"/>
          <w:sz w:val="32"/>
          <w:szCs w:val="32"/>
        </w:rPr>
      </w:pPr>
      <w:r w:rsidRPr="00BB5FDD">
        <w:rPr>
          <w:rFonts w:ascii="Century" w:eastAsia="方正仿宋_GBK" w:hAnsi="Century"/>
          <w:sz w:val="32"/>
          <w:szCs w:val="32"/>
        </w:rPr>
        <w:t>3</w:t>
      </w:r>
      <w:r w:rsidRPr="00BB5FDD">
        <w:rPr>
          <w:rFonts w:ascii="Century" w:eastAsia="方正仿宋_GBK" w:hAnsi="Century" w:hint="eastAsia"/>
          <w:sz w:val="32"/>
          <w:szCs w:val="32"/>
        </w:rPr>
        <w:t>、</w:t>
      </w:r>
      <w:r w:rsidR="00CF19F2" w:rsidRPr="00C7655D">
        <w:rPr>
          <w:rFonts w:ascii="Century" w:eastAsia="方正仿宋_GBK" w:hAnsi="Century" w:hint="eastAsia"/>
          <w:sz w:val="32"/>
          <w:szCs w:val="32"/>
        </w:rPr>
        <w:t>常州大学第五届</w:t>
      </w:r>
      <w:r w:rsidR="00CF19F2" w:rsidRPr="00C7655D">
        <w:rPr>
          <w:rFonts w:ascii="Century" w:eastAsia="方正仿宋_GBK" w:hAnsi="Century"/>
          <w:sz w:val="32"/>
          <w:szCs w:val="32"/>
        </w:rPr>
        <w:t xml:space="preserve"> “</w:t>
      </w:r>
      <w:r w:rsidR="00CF19F2" w:rsidRPr="00C7655D">
        <w:rPr>
          <w:rFonts w:ascii="Century" w:eastAsia="方正仿宋_GBK" w:hAnsi="Century" w:hint="eastAsia"/>
          <w:sz w:val="32"/>
          <w:szCs w:val="32"/>
        </w:rPr>
        <w:t>挑战杯</w:t>
      </w:r>
      <w:r w:rsidR="00CF19F2" w:rsidRPr="00C7655D">
        <w:rPr>
          <w:rFonts w:ascii="Century" w:eastAsia="方正仿宋_GBK" w:hAnsi="Century"/>
          <w:sz w:val="32"/>
          <w:szCs w:val="32"/>
        </w:rPr>
        <w:t>”</w:t>
      </w:r>
      <w:r w:rsidR="00CF19F2" w:rsidRPr="00C7655D">
        <w:rPr>
          <w:rFonts w:ascii="Century" w:eastAsia="方正仿宋_GBK" w:hAnsi="Century" w:hint="eastAsia"/>
          <w:sz w:val="32"/>
          <w:szCs w:val="32"/>
        </w:rPr>
        <w:t>大学生创业大赛答辩评审规则</w:t>
      </w:r>
    </w:p>
    <w:p w:rsidR="00200274" w:rsidRPr="00200274" w:rsidRDefault="00200274" w:rsidP="00200274">
      <w:pPr>
        <w:spacing w:afterLines="50" w:after="156" w:line="500" w:lineRule="exact"/>
        <w:rPr>
          <w:rFonts w:ascii="Century" w:eastAsia="方正仿宋_GBK" w:hAnsi="Century"/>
          <w:sz w:val="32"/>
          <w:szCs w:val="32"/>
        </w:rPr>
      </w:pPr>
      <w:r w:rsidRPr="00200274">
        <w:rPr>
          <w:rFonts w:ascii="Century" w:eastAsia="方正仿宋_GBK" w:hAnsi="Century"/>
          <w:sz w:val="32"/>
          <w:szCs w:val="32"/>
        </w:rPr>
        <w:t>4</w:t>
      </w:r>
      <w:r w:rsidRPr="00200274">
        <w:rPr>
          <w:rFonts w:ascii="Century" w:eastAsia="方正仿宋_GBK" w:hAnsi="Century" w:hint="eastAsia"/>
          <w:sz w:val="32"/>
          <w:szCs w:val="32"/>
        </w:rPr>
        <w:t>、</w:t>
      </w:r>
      <w:r w:rsidRPr="00200274">
        <w:rPr>
          <w:rFonts w:ascii="Century" w:eastAsia="方正仿宋_GBK" w:hAnsi="Century"/>
          <w:sz w:val="32"/>
          <w:szCs w:val="32"/>
        </w:rPr>
        <w:t>“</w:t>
      </w:r>
      <w:r w:rsidRPr="00200274">
        <w:rPr>
          <w:rFonts w:ascii="Century" w:eastAsia="方正仿宋_GBK" w:hAnsi="Century"/>
          <w:sz w:val="32"/>
          <w:szCs w:val="32"/>
        </w:rPr>
        <w:t>创青春</w:t>
      </w:r>
      <w:r w:rsidRPr="00200274">
        <w:rPr>
          <w:rFonts w:ascii="Century" w:eastAsia="方正仿宋_GBK" w:hAnsi="Century"/>
          <w:sz w:val="32"/>
          <w:szCs w:val="32"/>
        </w:rPr>
        <w:t>”</w:t>
      </w:r>
      <w:r w:rsidRPr="00200274">
        <w:rPr>
          <w:rFonts w:ascii="Century" w:eastAsia="方正仿宋_GBK" w:hAnsi="Century"/>
          <w:sz w:val="32"/>
          <w:szCs w:val="32"/>
        </w:rPr>
        <w:t>江苏省大学生创业大赛</w:t>
      </w:r>
      <w:r>
        <w:rPr>
          <w:rFonts w:ascii="Century" w:eastAsia="方正仿宋_GBK" w:hAnsi="Century" w:hint="eastAsia"/>
          <w:sz w:val="32"/>
          <w:szCs w:val="32"/>
        </w:rPr>
        <w:t>章程</w:t>
      </w:r>
    </w:p>
    <w:p w:rsidR="00200274" w:rsidRPr="00200274" w:rsidRDefault="00200274" w:rsidP="00017253">
      <w:pPr>
        <w:spacing w:afterLines="50" w:after="156" w:line="500" w:lineRule="exact"/>
        <w:rPr>
          <w:rFonts w:ascii="Century" w:eastAsia="方正仿宋_GBK" w:hAnsi="Century" w:hint="eastAsia"/>
          <w:sz w:val="32"/>
          <w:szCs w:val="32"/>
        </w:rPr>
      </w:pPr>
    </w:p>
    <w:p w:rsidR="00EC51BB" w:rsidRDefault="00EC51BB" w:rsidP="00C7655D">
      <w:pPr>
        <w:spacing w:line="500" w:lineRule="exact"/>
        <w:jc w:val="right"/>
        <w:rPr>
          <w:rFonts w:ascii="方正仿宋_GBK" w:eastAsia="方正仿宋_GBK"/>
          <w:sz w:val="32"/>
          <w:szCs w:val="32"/>
        </w:rPr>
      </w:pPr>
    </w:p>
    <w:p w:rsidR="00AF2B1B" w:rsidRPr="00C7655D" w:rsidRDefault="00CF19F2" w:rsidP="00C7655D">
      <w:pPr>
        <w:spacing w:line="500" w:lineRule="exact"/>
        <w:jc w:val="right"/>
        <w:rPr>
          <w:rFonts w:ascii="方正仿宋_GBK" w:eastAsia="方正仿宋_GBK"/>
          <w:sz w:val="32"/>
          <w:szCs w:val="32"/>
        </w:rPr>
      </w:pPr>
      <w:r w:rsidRPr="00C7655D">
        <w:rPr>
          <w:rFonts w:ascii="方正仿宋_GBK" w:eastAsia="方正仿宋_GBK"/>
          <w:sz w:val="32"/>
          <w:szCs w:val="32"/>
        </w:rPr>
        <w:t> </w:t>
      </w:r>
      <w:r w:rsidRPr="00C7655D">
        <w:rPr>
          <w:rFonts w:ascii="方正仿宋_GBK" w:eastAsia="方正仿宋_GBK" w:hint="eastAsia"/>
          <w:sz w:val="32"/>
          <w:szCs w:val="32"/>
        </w:rPr>
        <w:t>校团委</w:t>
      </w:r>
    </w:p>
    <w:p w:rsidR="009F0A42" w:rsidRPr="00017253" w:rsidRDefault="00CF19F2" w:rsidP="00017253">
      <w:pPr>
        <w:spacing w:line="500" w:lineRule="exact"/>
        <w:jc w:val="right"/>
        <w:rPr>
          <w:rFonts w:ascii="方正仿宋_GBK" w:eastAsia="方正仿宋_GBK"/>
          <w:sz w:val="32"/>
          <w:szCs w:val="32"/>
        </w:rPr>
      </w:pPr>
      <w:r w:rsidRPr="00C7655D">
        <w:rPr>
          <w:rFonts w:ascii="方正仿宋_GBK" w:eastAsia="方正仿宋_GBK"/>
          <w:sz w:val="32"/>
          <w:szCs w:val="32"/>
        </w:rPr>
        <w:t>                                        </w:t>
      </w:r>
      <w:r w:rsidRPr="00C7655D">
        <w:rPr>
          <w:rFonts w:ascii="方正仿宋_GBK" w:eastAsia="方正仿宋_GBK" w:hint="eastAsia"/>
          <w:sz w:val="32"/>
          <w:szCs w:val="32"/>
        </w:rPr>
        <w:t>2017年1月</w:t>
      </w:r>
      <w:r w:rsidR="00B938E4">
        <w:rPr>
          <w:rFonts w:ascii="方正仿宋_GBK" w:eastAsia="方正仿宋_GBK"/>
          <w:sz w:val="32"/>
          <w:szCs w:val="32"/>
        </w:rPr>
        <w:t>6</w:t>
      </w:r>
      <w:r w:rsidRPr="00C7655D">
        <w:rPr>
          <w:rFonts w:ascii="方正仿宋_GBK" w:eastAsia="方正仿宋_GBK" w:hint="eastAsia"/>
          <w:sz w:val="32"/>
          <w:szCs w:val="32"/>
        </w:rPr>
        <w:t>日</w:t>
      </w:r>
    </w:p>
    <w:p w:rsidR="00017253" w:rsidRDefault="00017253" w:rsidP="0095479F">
      <w:pPr>
        <w:spacing w:afterLines="50" w:after="156" w:line="360" w:lineRule="exact"/>
        <w:rPr>
          <w:rFonts w:ascii="仿宋_GB2312" w:eastAsia="仿宋_GB2312" w:hAnsi="宋体"/>
          <w:spacing w:val="-10"/>
          <w:sz w:val="30"/>
          <w:szCs w:val="30"/>
        </w:rPr>
      </w:pPr>
    </w:p>
    <w:p w:rsidR="009F0A42" w:rsidRDefault="009F0A42" w:rsidP="0095479F">
      <w:pPr>
        <w:spacing w:afterLines="50" w:after="156" w:line="360" w:lineRule="exact"/>
        <w:rPr>
          <w:rFonts w:ascii="仿宋_GB2312" w:eastAsia="仿宋_GB2312" w:hAnsi="宋体"/>
          <w:spacing w:val="-10"/>
          <w:sz w:val="30"/>
          <w:szCs w:val="30"/>
        </w:rPr>
      </w:pPr>
      <w:bookmarkStart w:id="0" w:name="_GoBack"/>
      <w:bookmarkEnd w:id="0"/>
      <w:r>
        <w:rPr>
          <w:rFonts w:ascii="仿宋_GB2312" w:eastAsia="仿宋_GB2312" w:hAnsi="宋体" w:hint="eastAsia"/>
          <w:spacing w:val="-10"/>
          <w:sz w:val="30"/>
          <w:szCs w:val="30"/>
        </w:rPr>
        <w:lastRenderedPageBreak/>
        <w:t>附件1</w:t>
      </w:r>
    </w:p>
    <w:p w:rsidR="00D26D98" w:rsidRPr="00AA573D" w:rsidRDefault="009F0A42">
      <w:pPr>
        <w:spacing w:afterLines="50" w:after="156" w:line="360" w:lineRule="exact"/>
        <w:jc w:val="center"/>
        <w:rPr>
          <w:rFonts w:ascii="方正大标宋_GBK" w:eastAsia="方正大标宋_GBK" w:hAnsi="宋体"/>
          <w:sz w:val="32"/>
          <w:szCs w:val="32"/>
        </w:rPr>
      </w:pPr>
      <w:r w:rsidRPr="00AA573D">
        <w:rPr>
          <w:rFonts w:ascii="方正大标宋_GBK" w:eastAsia="方正大标宋_GBK" w:hAnsi="宋体" w:hint="eastAsia"/>
          <w:sz w:val="32"/>
          <w:szCs w:val="32"/>
        </w:rPr>
        <w:t>常州大学第五届“挑战杯”大学生创业大赛</w:t>
      </w:r>
      <w:r w:rsidR="00AA573D" w:rsidRPr="00AA573D">
        <w:rPr>
          <w:rFonts w:ascii="方正大标宋_GBK" w:eastAsia="方正大标宋_GBK" w:hAnsi="宋体" w:hint="eastAsia"/>
          <w:sz w:val="32"/>
          <w:szCs w:val="32"/>
        </w:rPr>
        <w:t>项目申报表</w:t>
      </w:r>
    </w:p>
    <w:p w:rsidR="009F0A42" w:rsidRDefault="00AA573D">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（创业计划竞赛）</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086"/>
        <w:gridCol w:w="906"/>
        <w:gridCol w:w="872"/>
        <w:gridCol w:w="34"/>
        <w:gridCol w:w="1588"/>
        <w:gridCol w:w="1440"/>
        <w:gridCol w:w="1142"/>
      </w:tblGrid>
      <w:tr w:rsidR="009F0A42" w:rsidTr="00AA573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创业公司名称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9F0A42" w:rsidTr="00AA573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创业团队名称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9F0A42" w:rsidRDefault="009F0A42" w:rsidP="0023521E">
            <w:pPr>
              <w:rPr>
                <w:rFonts w:ascii="宋体" w:hAnsi="宋体"/>
                <w:sz w:val="22"/>
              </w:rPr>
            </w:pPr>
          </w:p>
        </w:tc>
      </w:tr>
      <w:tr w:rsidR="009F0A42" w:rsidTr="00AA573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指导教师</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联系方式</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rPr>
                <w:rFonts w:ascii="宋体" w:hAnsi="宋体"/>
                <w:sz w:val="22"/>
              </w:rPr>
            </w:pPr>
          </w:p>
        </w:tc>
      </w:tr>
      <w:tr w:rsidR="009F0A42" w:rsidTr="00AA573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D26D98" w:rsidP="0023521E">
            <w:pPr>
              <w:jc w:val="center"/>
              <w:rPr>
                <w:rFonts w:ascii="宋体" w:hAnsi="宋体"/>
                <w:sz w:val="22"/>
              </w:rPr>
            </w:pPr>
            <w:r>
              <w:rPr>
                <w:rFonts w:ascii="宋体" w:hAnsi="宋体" w:hint="eastAsia"/>
                <w:sz w:val="22"/>
              </w:rPr>
              <w:t>项目</w:t>
            </w:r>
            <w:r w:rsidR="009F0A42">
              <w:rPr>
                <w:rFonts w:ascii="宋体" w:hAnsi="宋体" w:hint="eastAsia"/>
                <w:sz w:val="22"/>
              </w:rPr>
              <w:t>分类</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9F0A42" w:rsidRDefault="00D26D98" w:rsidP="00D26D98">
            <w:pPr>
              <w:rPr>
                <w:rFonts w:ascii="宋体" w:hAnsi="宋体"/>
                <w:sz w:val="22"/>
              </w:rPr>
            </w:pPr>
            <w:r>
              <w:rPr>
                <w:rFonts w:ascii="宋体" w:hAnsi="宋体" w:hint="eastAsia"/>
                <w:color w:val="000000"/>
                <w:sz w:val="22"/>
              </w:rPr>
              <w:t>已创业</w:t>
            </w:r>
            <w:r w:rsidR="009F0A42">
              <w:rPr>
                <w:rFonts w:ascii="宋体" w:hAnsi="宋体" w:hint="eastAsia"/>
                <w:color w:val="000000"/>
                <w:sz w:val="22"/>
              </w:rPr>
              <w:t xml:space="preserve">（）    </w:t>
            </w:r>
            <w:r>
              <w:rPr>
                <w:rFonts w:ascii="宋体" w:hAnsi="宋体" w:hint="eastAsia"/>
                <w:color w:val="000000"/>
                <w:sz w:val="22"/>
              </w:rPr>
              <w:t>未创业</w:t>
            </w:r>
            <w:r w:rsidR="009F0A42">
              <w:rPr>
                <w:rFonts w:ascii="宋体" w:hAnsi="宋体" w:hint="eastAsia"/>
                <w:color w:val="000000"/>
                <w:sz w:val="22"/>
              </w:rPr>
              <w:t xml:space="preserve">（）  </w:t>
            </w:r>
          </w:p>
        </w:tc>
      </w:tr>
      <w:tr w:rsidR="009F0A42" w:rsidTr="00AA573D">
        <w:trPr>
          <w:cantSplit/>
          <w:trHeight w:hRule="exact" w:val="525"/>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学 院</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9F0A42" w:rsidRDefault="009F0A42" w:rsidP="0023521E">
            <w:pPr>
              <w:adjustRightInd w:val="0"/>
              <w:snapToGrid w:val="0"/>
              <w:spacing w:line="480" w:lineRule="exact"/>
              <w:rPr>
                <w:rFonts w:ascii="宋体" w:hAnsi="宋体"/>
                <w:color w:val="000000"/>
                <w:sz w:val="22"/>
              </w:rPr>
            </w:pPr>
          </w:p>
        </w:tc>
      </w:tr>
      <w:tr w:rsidR="009F0A42" w:rsidTr="00AA573D">
        <w:trPr>
          <w:cantSplit/>
          <w:trHeight w:hRule="exact" w:val="2925"/>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作品领域</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9F0A42" w:rsidRDefault="009F0A42" w:rsidP="0023521E">
            <w:pPr>
              <w:adjustRightInd w:val="0"/>
              <w:snapToGrid w:val="0"/>
              <w:spacing w:line="480" w:lineRule="exact"/>
              <w:rPr>
                <w:rFonts w:ascii="宋体" w:hAnsi="宋体"/>
                <w:color w:val="000000"/>
                <w:sz w:val="22"/>
              </w:rPr>
            </w:pPr>
            <w:r>
              <w:rPr>
                <w:rFonts w:ascii="宋体" w:hAnsi="宋体" w:hint="eastAsia"/>
                <w:color w:val="000000"/>
                <w:sz w:val="22"/>
              </w:rPr>
              <w:t>1．产品（ ）</w:t>
            </w:r>
          </w:p>
          <w:p w:rsidR="009F0A42" w:rsidRDefault="009F0A42" w:rsidP="0023521E">
            <w:pPr>
              <w:adjustRightInd w:val="0"/>
              <w:snapToGrid w:val="0"/>
              <w:spacing w:line="480" w:lineRule="exact"/>
              <w:ind w:firstLineChars="200" w:firstLine="440"/>
              <w:rPr>
                <w:rFonts w:ascii="宋体" w:hAnsi="宋体"/>
                <w:color w:val="000000"/>
                <w:sz w:val="22"/>
              </w:rPr>
            </w:pPr>
            <w:r>
              <w:rPr>
                <w:rFonts w:ascii="宋体" w:hAnsi="宋体" w:hint="eastAsia"/>
                <w:color w:val="000000"/>
                <w:sz w:val="22"/>
              </w:rPr>
              <w:t>A.农林、畜牧、食品及相关产业组</w:t>
            </w:r>
          </w:p>
          <w:p w:rsidR="009F0A42" w:rsidRDefault="009F0A42" w:rsidP="0023521E">
            <w:pPr>
              <w:adjustRightInd w:val="0"/>
              <w:snapToGrid w:val="0"/>
              <w:spacing w:line="480" w:lineRule="exact"/>
              <w:ind w:firstLineChars="200" w:firstLine="440"/>
              <w:rPr>
                <w:rFonts w:ascii="宋体" w:hAnsi="宋体"/>
                <w:color w:val="000000"/>
                <w:sz w:val="22"/>
              </w:rPr>
            </w:pPr>
            <w:r>
              <w:rPr>
                <w:rFonts w:ascii="宋体" w:hAnsi="宋体" w:hint="eastAsia"/>
                <w:color w:val="000000"/>
                <w:sz w:val="22"/>
              </w:rPr>
              <w:t>B.生物医药组  C.化工技术、环境科学组</w:t>
            </w:r>
          </w:p>
          <w:p w:rsidR="009F0A42" w:rsidRDefault="009F0A42" w:rsidP="0023521E">
            <w:pPr>
              <w:adjustRightInd w:val="0"/>
              <w:snapToGrid w:val="0"/>
              <w:spacing w:line="480" w:lineRule="exact"/>
              <w:ind w:firstLineChars="200" w:firstLine="440"/>
              <w:rPr>
                <w:rFonts w:ascii="宋体" w:hAnsi="宋体"/>
                <w:color w:val="000000"/>
                <w:sz w:val="22"/>
              </w:rPr>
            </w:pPr>
            <w:r>
              <w:rPr>
                <w:rFonts w:ascii="宋体" w:hAnsi="宋体" w:hint="eastAsia"/>
                <w:color w:val="000000"/>
                <w:sz w:val="22"/>
              </w:rPr>
              <w:t>D.电子信息组  E.材料组  F.机械能源组</w:t>
            </w:r>
          </w:p>
          <w:p w:rsidR="009F0A42" w:rsidRDefault="009F0A42" w:rsidP="0023521E">
            <w:pPr>
              <w:adjustRightInd w:val="0"/>
              <w:snapToGrid w:val="0"/>
              <w:spacing w:line="480" w:lineRule="exact"/>
              <w:rPr>
                <w:rFonts w:ascii="宋体" w:hAnsi="宋体"/>
                <w:color w:val="000000"/>
                <w:sz w:val="22"/>
              </w:rPr>
            </w:pPr>
            <w:r>
              <w:rPr>
                <w:rFonts w:ascii="宋体" w:hAnsi="宋体" w:hint="eastAsia"/>
                <w:color w:val="000000"/>
                <w:sz w:val="22"/>
              </w:rPr>
              <w:t>2．服务（ ）</w:t>
            </w:r>
          </w:p>
          <w:p w:rsidR="009F0A42" w:rsidRDefault="009F0A42" w:rsidP="0023521E">
            <w:pPr>
              <w:ind w:firstLineChars="200" w:firstLine="440"/>
              <w:rPr>
                <w:rFonts w:ascii="宋体" w:hAnsi="宋体"/>
                <w:sz w:val="22"/>
              </w:rPr>
            </w:pPr>
            <w:r>
              <w:rPr>
                <w:rFonts w:ascii="宋体" w:hAnsi="宋体" w:hint="eastAsia"/>
                <w:color w:val="000000"/>
                <w:sz w:val="22"/>
              </w:rPr>
              <w:t>G.服务咨询组</w:t>
            </w:r>
          </w:p>
        </w:tc>
      </w:tr>
      <w:tr w:rsidR="009F0A42" w:rsidTr="00AA573D">
        <w:trPr>
          <w:cantSplit/>
          <w:trHeight w:hRule="exact" w:val="1138"/>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color w:val="000000"/>
                <w:sz w:val="22"/>
              </w:rPr>
            </w:pPr>
            <w:r>
              <w:rPr>
                <w:rFonts w:ascii="宋体" w:hAnsi="宋体" w:hint="eastAsia"/>
                <w:color w:val="000000"/>
                <w:sz w:val="22"/>
              </w:rPr>
              <w:t>专有产品（技术）来源</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9F0A42" w:rsidRDefault="009F0A42" w:rsidP="0023521E">
            <w:pPr>
              <w:rPr>
                <w:rFonts w:ascii="宋体" w:hAnsi="宋体"/>
                <w:color w:val="000000"/>
                <w:sz w:val="22"/>
              </w:rPr>
            </w:pPr>
            <w:r>
              <w:rPr>
                <w:rFonts w:ascii="宋体" w:hAnsi="宋体" w:hint="eastAsia"/>
                <w:color w:val="000000"/>
                <w:sz w:val="22"/>
              </w:rPr>
              <w:t>A、我校科研成果           B、学生创造发明</w:t>
            </w:r>
          </w:p>
          <w:p w:rsidR="009F0A42" w:rsidRDefault="009F0A42" w:rsidP="0023521E">
            <w:pPr>
              <w:rPr>
                <w:rFonts w:ascii="宋体" w:hAnsi="宋体"/>
                <w:sz w:val="22"/>
              </w:rPr>
            </w:pPr>
            <w:r>
              <w:rPr>
                <w:rFonts w:ascii="宋体" w:hAnsi="宋体" w:hint="eastAsia"/>
                <w:color w:val="000000"/>
                <w:sz w:val="22"/>
              </w:rPr>
              <w:t>C、其他研究机构专利产品   D、其他_________________</w:t>
            </w:r>
          </w:p>
        </w:tc>
      </w:tr>
      <w:tr w:rsidR="009F0A42" w:rsidTr="00AA573D">
        <w:trPr>
          <w:cantSplit/>
          <w:trHeight w:hRule="exact" w:val="924"/>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color w:val="000000"/>
                <w:sz w:val="22"/>
              </w:rPr>
              <w:t>专有产品（技术）名称</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color w:val="000000"/>
                <w:sz w:val="22"/>
              </w:rPr>
              <w:t>专有产品（技术）持有人</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9F0A42" w:rsidTr="00AA573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成员组成</w:t>
            </w:r>
          </w:p>
        </w:tc>
        <w:tc>
          <w:tcPr>
            <w:tcW w:w="108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姓名</w:t>
            </w:r>
          </w:p>
        </w:tc>
        <w:tc>
          <w:tcPr>
            <w:tcW w:w="90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性别</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年级</w:t>
            </w: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专业</w:t>
            </w:r>
          </w:p>
        </w:tc>
        <w:tc>
          <w:tcPr>
            <w:tcW w:w="144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手机</w:t>
            </w:r>
          </w:p>
        </w:tc>
        <w:tc>
          <w:tcPr>
            <w:tcW w:w="1142"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QQ</w:t>
            </w:r>
          </w:p>
        </w:tc>
      </w:tr>
      <w:tr w:rsidR="009F0A42" w:rsidTr="00AA573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队长</w:t>
            </w:r>
          </w:p>
        </w:tc>
        <w:tc>
          <w:tcPr>
            <w:tcW w:w="108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9F0A42" w:rsidTr="00AA573D">
        <w:trPr>
          <w:cantSplit/>
          <w:trHeight w:hRule="exact" w:val="593"/>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r>
              <w:rPr>
                <w:rFonts w:ascii="宋体" w:hAnsi="宋体" w:hint="eastAsia"/>
                <w:sz w:val="22"/>
              </w:rPr>
              <w:t>其他成员</w:t>
            </w:r>
          </w:p>
        </w:tc>
        <w:tc>
          <w:tcPr>
            <w:tcW w:w="108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9F0A42" w:rsidTr="00AA573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9F0A42" w:rsidRDefault="009F0A42"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AA573D" w:rsidTr="00AA573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r>
      <w:tr w:rsidR="00AA573D" w:rsidTr="00AA573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r>
      <w:tr w:rsidR="00AA573D" w:rsidTr="00AA573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r>
      <w:tr w:rsidR="00AA573D" w:rsidTr="00AA573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tc>
      </w:tr>
      <w:tr w:rsidR="009F0A42" w:rsidTr="00AA573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9F0A42" w:rsidRDefault="009F0A42"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9F0A42" w:rsidTr="00AA573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9F0A42" w:rsidRDefault="009F0A42"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9F0A42" w:rsidTr="00AA573D">
        <w:trPr>
          <w:cantSplit/>
          <w:trHeight w:hRule="exact" w:val="479"/>
        </w:trPr>
        <w:tc>
          <w:tcPr>
            <w:tcW w:w="1920" w:type="dxa"/>
            <w:vMerge/>
            <w:tcBorders>
              <w:top w:val="single" w:sz="4" w:space="0" w:color="auto"/>
              <w:left w:val="single" w:sz="4" w:space="0" w:color="auto"/>
              <w:bottom w:val="single" w:sz="4" w:space="0" w:color="auto"/>
              <w:right w:val="single" w:sz="4" w:space="0" w:color="auto"/>
            </w:tcBorders>
            <w:vAlign w:val="center"/>
          </w:tcPr>
          <w:p w:rsidR="009F0A42" w:rsidRDefault="009F0A42" w:rsidP="0023521E">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9F0A42" w:rsidRDefault="009F0A42" w:rsidP="0023521E">
            <w:pPr>
              <w:jc w:val="center"/>
              <w:rPr>
                <w:rFonts w:ascii="宋体" w:hAnsi="宋体"/>
                <w:sz w:val="22"/>
              </w:rPr>
            </w:pPr>
          </w:p>
        </w:tc>
      </w:tr>
      <w:tr w:rsidR="00AA573D" w:rsidTr="001F1F29">
        <w:trPr>
          <w:cantSplit/>
          <w:trHeight w:hRule="exact" w:val="3188"/>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AA573D">
            <w:pPr>
              <w:adjustRightInd w:val="0"/>
              <w:snapToGrid w:val="0"/>
              <w:spacing w:line="360" w:lineRule="auto"/>
              <w:jc w:val="center"/>
              <w:rPr>
                <w:rFonts w:ascii="宋体" w:hAnsi="宋体"/>
                <w:sz w:val="22"/>
              </w:rPr>
            </w:pPr>
            <w:r>
              <w:rPr>
                <w:rFonts w:ascii="宋体" w:hAnsi="宋体" w:hint="eastAsia"/>
                <w:sz w:val="22"/>
              </w:rPr>
              <w:t>学院</w:t>
            </w:r>
          </w:p>
          <w:p w:rsidR="00AA573D" w:rsidRDefault="00AA573D" w:rsidP="00AA573D">
            <w:pPr>
              <w:widowControl/>
              <w:jc w:val="center"/>
              <w:rPr>
                <w:rFonts w:ascii="宋体" w:hAnsi="宋体"/>
                <w:sz w:val="22"/>
              </w:rPr>
            </w:pPr>
            <w:r>
              <w:rPr>
                <w:rFonts w:ascii="宋体" w:hAnsi="宋体" w:hint="eastAsia"/>
                <w:sz w:val="22"/>
              </w:rPr>
              <w:t>推荐意见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AA573D">
            <w:pPr>
              <w:adjustRightInd w:val="0"/>
              <w:snapToGrid w:val="0"/>
              <w:spacing w:line="360" w:lineRule="auto"/>
              <w:ind w:firstLine="2805"/>
              <w:jc w:val="right"/>
              <w:rPr>
                <w:rFonts w:ascii="宋体" w:hAnsi="宋体"/>
                <w:sz w:val="22"/>
              </w:rPr>
            </w:pPr>
            <w:r>
              <w:rPr>
                <w:rFonts w:ascii="宋体" w:hAnsi="宋体" w:hint="eastAsia"/>
                <w:sz w:val="22"/>
              </w:rPr>
              <w:t>（学院盖章）</w:t>
            </w:r>
          </w:p>
          <w:p w:rsidR="00AA573D" w:rsidRDefault="00AA573D" w:rsidP="00AA573D">
            <w:pPr>
              <w:jc w:val="right"/>
              <w:rPr>
                <w:rFonts w:ascii="宋体" w:hAnsi="宋体"/>
                <w:sz w:val="22"/>
              </w:rPr>
            </w:pPr>
            <w:r>
              <w:rPr>
                <w:rFonts w:ascii="宋体" w:hAnsi="宋体" w:hint="eastAsia"/>
                <w:sz w:val="22"/>
              </w:rPr>
              <w:t>年   月    日</w:t>
            </w:r>
          </w:p>
        </w:tc>
      </w:tr>
      <w:tr w:rsidR="00AA573D" w:rsidTr="001F1F29">
        <w:trPr>
          <w:cantSplit/>
          <w:trHeight w:hRule="exact" w:val="2669"/>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AA573D">
            <w:pPr>
              <w:adjustRightInd w:val="0"/>
              <w:snapToGrid w:val="0"/>
              <w:spacing w:line="360" w:lineRule="auto"/>
              <w:jc w:val="center"/>
              <w:rPr>
                <w:rFonts w:ascii="宋体" w:hAnsi="宋体"/>
                <w:sz w:val="22"/>
              </w:rPr>
            </w:pPr>
            <w:r>
              <w:rPr>
                <w:rFonts w:ascii="宋体" w:hAnsi="宋体" w:hint="eastAsia"/>
                <w:sz w:val="22"/>
              </w:rPr>
              <w:t>竞赛评审</w:t>
            </w:r>
          </w:p>
          <w:p w:rsidR="00AA573D" w:rsidRDefault="00AA573D" w:rsidP="00AA573D">
            <w:pPr>
              <w:widowControl/>
              <w:jc w:val="center"/>
              <w:rPr>
                <w:rFonts w:ascii="宋体" w:hAnsi="宋体"/>
                <w:sz w:val="22"/>
              </w:rPr>
            </w:pPr>
            <w:r>
              <w:rPr>
                <w:rFonts w:ascii="宋体" w:hAnsi="宋体" w:hint="eastAsia"/>
                <w:sz w:val="22"/>
              </w:rPr>
              <w:t>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p w:rsidR="001F1F29" w:rsidRDefault="001F1F29" w:rsidP="0023521E">
            <w:pPr>
              <w:jc w:val="center"/>
              <w:rPr>
                <w:rFonts w:ascii="宋体" w:hAnsi="宋体"/>
                <w:sz w:val="22"/>
              </w:rPr>
            </w:pPr>
          </w:p>
          <w:p w:rsidR="001F1F29" w:rsidRDefault="001F1F29" w:rsidP="0023521E">
            <w:pPr>
              <w:jc w:val="center"/>
              <w:rPr>
                <w:rFonts w:ascii="宋体" w:hAnsi="宋体"/>
                <w:sz w:val="22"/>
              </w:rPr>
            </w:pPr>
          </w:p>
          <w:p w:rsidR="001F1F29" w:rsidRDefault="001F1F29" w:rsidP="0023521E">
            <w:pPr>
              <w:jc w:val="center"/>
              <w:rPr>
                <w:rFonts w:ascii="宋体" w:hAnsi="宋体"/>
                <w:sz w:val="22"/>
              </w:rPr>
            </w:pPr>
          </w:p>
          <w:p w:rsidR="001F1F29" w:rsidRDefault="001F1F29" w:rsidP="0023521E">
            <w:pPr>
              <w:jc w:val="center"/>
              <w:rPr>
                <w:rFonts w:ascii="宋体" w:hAnsi="宋体"/>
                <w:sz w:val="22"/>
              </w:rPr>
            </w:pPr>
          </w:p>
          <w:p w:rsidR="001F1F29" w:rsidRDefault="001F1F29" w:rsidP="0023521E">
            <w:pPr>
              <w:jc w:val="center"/>
              <w:rPr>
                <w:rFonts w:ascii="宋体" w:hAnsi="宋体"/>
                <w:sz w:val="22"/>
              </w:rPr>
            </w:pPr>
          </w:p>
          <w:p w:rsidR="001F1F29" w:rsidRDefault="001F1F29" w:rsidP="0023521E">
            <w:pPr>
              <w:jc w:val="center"/>
              <w:rPr>
                <w:rFonts w:ascii="宋体" w:hAnsi="宋体"/>
                <w:sz w:val="22"/>
              </w:rPr>
            </w:pPr>
          </w:p>
        </w:tc>
      </w:tr>
      <w:tr w:rsidR="00AA573D" w:rsidTr="001F1F29">
        <w:trPr>
          <w:cantSplit/>
          <w:trHeight w:hRule="exact" w:val="1546"/>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AA573D">
            <w:pPr>
              <w:widowControl/>
              <w:jc w:val="center"/>
              <w:rPr>
                <w:rFonts w:ascii="宋体" w:hAnsi="宋体"/>
                <w:sz w:val="22"/>
              </w:rPr>
            </w:pPr>
            <w:r>
              <w:rPr>
                <w:rFonts w:ascii="宋体" w:hAnsi="宋体" w:hint="eastAsia"/>
                <w:sz w:val="22"/>
              </w:rPr>
              <w:t>备注</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23521E">
            <w:pPr>
              <w:jc w:val="center"/>
              <w:rPr>
                <w:rFonts w:ascii="宋体" w:hAnsi="宋体"/>
                <w:sz w:val="22"/>
              </w:rPr>
            </w:pPr>
          </w:p>
          <w:p w:rsidR="001F1F29" w:rsidRDefault="001F1F29" w:rsidP="0023521E">
            <w:pPr>
              <w:jc w:val="center"/>
              <w:rPr>
                <w:rFonts w:ascii="宋体" w:hAnsi="宋体"/>
                <w:sz w:val="22"/>
              </w:rPr>
            </w:pPr>
          </w:p>
          <w:p w:rsidR="001F1F29" w:rsidRDefault="001F1F29" w:rsidP="0023521E">
            <w:pPr>
              <w:jc w:val="center"/>
              <w:rPr>
                <w:rFonts w:ascii="宋体" w:hAnsi="宋体"/>
                <w:sz w:val="22"/>
              </w:rPr>
            </w:pPr>
          </w:p>
        </w:tc>
      </w:tr>
    </w:tbl>
    <w:p w:rsidR="009F0A42" w:rsidRDefault="009F0A42" w:rsidP="009F0A42">
      <w:pPr>
        <w:rPr>
          <w:vanish/>
        </w:rPr>
      </w:pPr>
    </w:p>
    <w:p w:rsidR="009F0A42" w:rsidRDefault="009F0A42" w:rsidP="009F0A42">
      <w:pPr>
        <w:spacing w:line="200" w:lineRule="exact"/>
        <w:rPr>
          <w:spacing w:val="-10"/>
          <w:sz w:val="24"/>
        </w:rPr>
      </w:pPr>
      <w:bookmarkStart w:id="1" w:name="_Toc241898979"/>
      <w:bookmarkEnd w:id="1"/>
    </w:p>
    <w:p w:rsidR="00BB5FDD" w:rsidRDefault="00BB5FDD">
      <w:pPr>
        <w:widowControl/>
        <w:jc w:val="left"/>
        <w:rPr>
          <w:rFonts w:ascii="仿宋_GB2312" w:eastAsia="仿宋_GB2312" w:hAnsi="Tahoma" w:cs="Tahoma"/>
          <w:color w:val="333333"/>
          <w:kern w:val="0"/>
          <w:sz w:val="30"/>
          <w:szCs w:val="30"/>
        </w:rPr>
      </w:pPr>
    </w:p>
    <w:p w:rsidR="00AA573D" w:rsidRDefault="00AA573D">
      <w:pPr>
        <w:widowControl/>
        <w:jc w:val="left"/>
        <w:rPr>
          <w:rFonts w:ascii="仿宋_GB2312" w:eastAsia="仿宋_GB2312" w:hAnsi="Tahoma" w:cs="Tahoma"/>
          <w:color w:val="333333"/>
          <w:kern w:val="0"/>
          <w:sz w:val="30"/>
          <w:szCs w:val="30"/>
        </w:rPr>
      </w:pPr>
    </w:p>
    <w:p w:rsidR="00AA573D" w:rsidRDefault="00AA573D">
      <w:pPr>
        <w:widowControl/>
        <w:jc w:val="left"/>
        <w:rPr>
          <w:rFonts w:ascii="仿宋_GB2312" w:eastAsia="仿宋_GB2312" w:hAnsi="Tahoma" w:cs="Tahoma"/>
          <w:color w:val="333333"/>
          <w:kern w:val="0"/>
          <w:sz w:val="30"/>
          <w:szCs w:val="30"/>
        </w:rPr>
      </w:pPr>
    </w:p>
    <w:p w:rsidR="001F1F29" w:rsidRDefault="001F1F29">
      <w:pPr>
        <w:widowControl/>
        <w:jc w:val="left"/>
        <w:rPr>
          <w:rFonts w:ascii="仿宋_GB2312" w:eastAsia="仿宋_GB2312" w:hAnsi="Tahoma" w:cs="Tahoma"/>
          <w:color w:val="333333"/>
          <w:kern w:val="0"/>
          <w:sz w:val="30"/>
          <w:szCs w:val="30"/>
        </w:rPr>
      </w:pPr>
    </w:p>
    <w:p w:rsidR="001F1F29" w:rsidRDefault="001F1F29">
      <w:pPr>
        <w:widowControl/>
        <w:jc w:val="left"/>
        <w:rPr>
          <w:rFonts w:ascii="仿宋_GB2312" w:eastAsia="仿宋_GB2312" w:hAnsi="Tahoma" w:cs="Tahoma"/>
          <w:color w:val="333333"/>
          <w:kern w:val="0"/>
          <w:sz w:val="30"/>
          <w:szCs w:val="30"/>
        </w:rPr>
      </w:pPr>
    </w:p>
    <w:p w:rsidR="001F1F29" w:rsidRDefault="001F1F29">
      <w:pPr>
        <w:widowControl/>
        <w:jc w:val="left"/>
        <w:rPr>
          <w:rFonts w:ascii="仿宋_GB2312" w:eastAsia="仿宋_GB2312" w:hAnsi="Tahoma" w:cs="Tahoma"/>
          <w:color w:val="333333"/>
          <w:kern w:val="0"/>
          <w:sz w:val="30"/>
          <w:szCs w:val="30"/>
        </w:rPr>
      </w:pPr>
    </w:p>
    <w:p w:rsidR="00AA573D" w:rsidRDefault="00AA573D" w:rsidP="00AA573D">
      <w:pPr>
        <w:spacing w:afterLines="50" w:after="156" w:line="360" w:lineRule="exact"/>
        <w:jc w:val="center"/>
        <w:rPr>
          <w:rFonts w:ascii="方正大标宋_GBK" w:eastAsia="方正大标宋_GBK" w:hAnsi="宋体"/>
          <w:sz w:val="32"/>
          <w:szCs w:val="32"/>
        </w:rPr>
      </w:pPr>
    </w:p>
    <w:p w:rsidR="00AA573D" w:rsidRPr="00AA573D" w:rsidRDefault="00AA573D" w:rsidP="00AA573D">
      <w:pPr>
        <w:spacing w:afterLines="50" w:after="156" w:line="360" w:lineRule="exact"/>
        <w:jc w:val="center"/>
        <w:rPr>
          <w:rFonts w:ascii="方正大标宋_GBK" w:eastAsia="方正大标宋_GBK" w:hAnsi="宋体"/>
          <w:sz w:val="32"/>
          <w:szCs w:val="32"/>
        </w:rPr>
      </w:pPr>
      <w:r w:rsidRPr="00AA573D">
        <w:rPr>
          <w:rFonts w:ascii="方正大标宋_GBK" w:eastAsia="方正大标宋_GBK" w:hAnsi="宋体" w:hint="eastAsia"/>
          <w:sz w:val="32"/>
          <w:szCs w:val="32"/>
        </w:rPr>
        <w:lastRenderedPageBreak/>
        <w:t>常州大学第五届“挑战杯”大学生创业大赛项目申报表</w:t>
      </w:r>
    </w:p>
    <w:p w:rsidR="00AA573D" w:rsidRDefault="00AA573D" w:rsidP="00AA573D">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（创业实践挑战赛）</w:t>
      </w:r>
    </w:p>
    <w:p w:rsidR="00AA573D" w:rsidRDefault="00AA573D" w:rsidP="00AA573D">
      <w:pPr>
        <w:adjustRightInd w:val="0"/>
        <w:snapToGrid w:val="0"/>
        <w:rPr>
          <w:rFonts w:ascii="宋体" w:hAnsi="宋体"/>
          <w:sz w:val="28"/>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086"/>
        <w:gridCol w:w="906"/>
        <w:gridCol w:w="872"/>
        <w:gridCol w:w="34"/>
        <w:gridCol w:w="1588"/>
        <w:gridCol w:w="1440"/>
        <w:gridCol w:w="1142"/>
      </w:tblGrid>
      <w:tr w:rsidR="00AA573D" w:rsidTr="00E63683">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公司名称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2547"/>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公司概况</w:t>
            </w:r>
          </w:p>
          <w:p w:rsidR="00AA573D" w:rsidRDefault="00AA573D" w:rsidP="00E63683">
            <w:pPr>
              <w:jc w:val="center"/>
              <w:rPr>
                <w:rFonts w:ascii="宋体" w:hAnsi="宋体"/>
                <w:sz w:val="22"/>
              </w:rPr>
            </w:pPr>
            <w:r>
              <w:rPr>
                <w:rFonts w:ascii="宋体" w:hAnsi="宋体" w:hint="eastAsia"/>
                <w:sz w:val="22"/>
              </w:rPr>
              <w:t>（200字以内）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rPr>
                <w:rFonts w:ascii="宋体" w:hAnsi="宋体"/>
                <w:sz w:val="22"/>
              </w:rPr>
            </w:pPr>
          </w:p>
          <w:p w:rsidR="00AA573D" w:rsidRDefault="00AA573D" w:rsidP="00E63683">
            <w:pPr>
              <w:rPr>
                <w:rFonts w:ascii="宋体" w:hAnsi="宋体"/>
                <w:sz w:val="22"/>
              </w:rPr>
            </w:pPr>
          </w:p>
          <w:p w:rsidR="00AA573D" w:rsidRDefault="00AA573D" w:rsidP="00E63683">
            <w:pPr>
              <w:rPr>
                <w:rFonts w:ascii="宋体" w:hAnsi="宋体"/>
                <w:sz w:val="22"/>
              </w:rPr>
            </w:pPr>
          </w:p>
          <w:p w:rsidR="00AA573D" w:rsidRDefault="00AA573D" w:rsidP="00E63683">
            <w:pPr>
              <w:rPr>
                <w:rFonts w:ascii="宋体" w:hAnsi="宋体"/>
                <w:sz w:val="22"/>
              </w:rPr>
            </w:pPr>
          </w:p>
          <w:p w:rsidR="00AA573D" w:rsidRDefault="00AA573D" w:rsidP="00E63683">
            <w:pPr>
              <w:rPr>
                <w:rFonts w:ascii="宋体" w:hAnsi="宋体"/>
                <w:sz w:val="22"/>
              </w:rPr>
            </w:pPr>
          </w:p>
        </w:tc>
      </w:tr>
      <w:tr w:rsidR="00AA573D" w:rsidTr="00E63683">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指导教师</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联系方式</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rPr>
                <w:rFonts w:ascii="宋体" w:hAnsi="宋体"/>
                <w:sz w:val="22"/>
              </w:rPr>
            </w:pPr>
          </w:p>
        </w:tc>
      </w:tr>
      <w:tr w:rsidR="00AA573D" w:rsidTr="00E63683">
        <w:trPr>
          <w:cantSplit/>
          <w:trHeight w:hRule="exact" w:val="525"/>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学 院</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480" w:lineRule="exact"/>
              <w:rPr>
                <w:rFonts w:ascii="宋体" w:hAnsi="宋体"/>
                <w:color w:val="000000"/>
                <w:sz w:val="22"/>
              </w:rPr>
            </w:pPr>
          </w:p>
        </w:tc>
      </w:tr>
      <w:tr w:rsidR="00AA573D" w:rsidTr="00E63683">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成员组成</w:t>
            </w: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姓名</w:t>
            </w: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性别</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年级</w:t>
            </w: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专业</w:t>
            </w: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手机</w:t>
            </w: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QQ</w:t>
            </w:r>
          </w:p>
        </w:tc>
      </w:tr>
      <w:tr w:rsidR="00AA573D" w:rsidTr="00E63683">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队长</w:t>
            </w: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其他成员</w:t>
            </w: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479"/>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bl>
    <w:p w:rsidR="00AA573D" w:rsidRDefault="00AA573D" w:rsidP="00AA573D">
      <w:pPr>
        <w:rPr>
          <w:vanish/>
        </w:rPr>
      </w:pPr>
    </w:p>
    <w:tbl>
      <w:tblPr>
        <w:tblpPr w:leftFromText="180" w:rightFromText="180" w:horzAnchor="margin" w:tblpY="552"/>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142"/>
      </w:tblGrid>
      <w:tr w:rsidR="00AA573D" w:rsidTr="00E63683">
        <w:trPr>
          <w:trHeight w:val="2478"/>
        </w:trPr>
        <w:tc>
          <w:tcPr>
            <w:tcW w:w="1804"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lastRenderedPageBreak/>
              <w:t>创业项目</w:t>
            </w:r>
          </w:p>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优势</w:t>
            </w:r>
          </w:p>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（300字以内）</w:t>
            </w:r>
          </w:p>
        </w:tc>
        <w:tc>
          <w:tcPr>
            <w:tcW w:w="7142" w:type="dxa"/>
            <w:tcBorders>
              <w:top w:val="single" w:sz="4" w:space="0" w:color="auto"/>
              <w:left w:val="single" w:sz="4" w:space="0" w:color="auto"/>
              <w:bottom w:val="single" w:sz="4" w:space="0" w:color="auto"/>
              <w:right w:val="single" w:sz="4" w:space="0" w:color="auto"/>
            </w:tcBorders>
          </w:tcPr>
          <w:p w:rsidR="00AA573D" w:rsidRDefault="00AA573D" w:rsidP="00E63683">
            <w:pPr>
              <w:adjustRightInd w:val="0"/>
              <w:snapToGrid w:val="0"/>
              <w:spacing w:line="360" w:lineRule="auto"/>
              <w:rPr>
                <w:rFonts w:ascii="宋体" w:hAnsi="宋体"/>
                <w:sz w:val="22"/>
              </w:rPr>
            </w:pPr>
          </w:p>
        </w:tc>
      </w:tr>
      <w:tr w:rsidR="00AA573D" w:rsidTr="00E63683">
        <w:trPr>
          <w:trHeight w:val="2478"/>
        </w:trPr>
        <w:tc>
          <w:tcPr>
            <w:tcW w:w="1804"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项目简介</w:t>
            </w:r>
          </w:p>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（300字以内）</w:t>
            </w:r>
          </w:p>
        </w:tc>
        <w:tc>
          <w:tcPr>
            <w:tcW w:w="7142" w:type="dxa"/>
            <w:tcBorders>
              <w:top w:val="single" w:sz="4" w:space="0" w:color="auto"/>
              <w:left w:val="single" w:sz="4" w:space="0" w:color="auto"/>
              <w:bottom w:val="single" w:sz="4" w:space="0" w:color="auto"/>
              <w:right w:val="single" w:sz="4" w:space="0" w:color="auto"/>
            </w:tcBorders>
          </w:tcPr>
          <w:p w:rsidR="00AA573D" w:rsidRDefault="00AA573D" w:rsidP="00E63683">
            <w:pPr>
              <w:adjustRightInd w:val="0"/>
              <w:snapToGrid w:val="0"/>
              <w:spacing w:line="360" w:lineRule="auto"/>
              <w:rPr>
                <w:rFonts w:ascii="宋体" w:hAnsi="宋体"/>
                <w:sz w:val="22"/>
              </w:rPr>
            </w:pPr>
          </w:p>
        </w:tc>
      </w:tr>
      <w:tr w:rsidR="00AA573D" w:rsidTr="00E63683">
        <w:trPr>
          <w:trHeight w:val="2561"/>
        </w:trPr>
        <w:tc>
          <w:tcPr>
            <w:tcW w:w="1804"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学院</w:t>
            </w:r>
          </w:p>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推荐意见</w:t>
            </w:r>
          </w:p>
        </w:tc>
        <w:tc>
          <w:tcPr>
            <w:tcW w:w="7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p>
          <w:p w:rsidR="00AA573D" w:rsidRDefault="00AA573D" w:rsidP="00E63683">
            <w:pPr>
              <w:adjustRightInd w:val="0"/>
              <w:snapToGrid w:val="0"/>
              <w:spacing w:line="360" w:lineRule="auto"/>
              <w:jc w:val="center"/>
              <w:rPr>
                <w:rFonts w:ascii="宋体" w:hAnsi="宋体"/>
                <w:sz w:val="22"/>
              </w:rPr>
            </w:pPr>
          </w:p>
          <w:p w:rsidR="00AA573D" w:rsidRDefault="00AA573D" w:rsidP="00E63683">
            <w:pPr>
              <w:adjustRightInd w:val="0"/>
              <w:snapToGrid w:val="0"/>
              <w:spacing w:line="360" w:lineRule="auto"/>
              <w:ind w:firstLine="2805"/>
              <w:jc w:val="center"/>
              <w:rPr>
                <w:rFonts w:ascii="宋体" w:hAnsi="宋体"/>
                <w:sz w:val="22"/>
              </w:rPr>
            </w:pPr>
            <w:r>
              <w:rPr>
                <w:rFonts w:ascii="宋体" w:hAnsi="宋体" w:hint="eastAsia"/>
                <w:sz w:val="22"/>
              </w:rPr>
              <w:t>（学院盖章）</w:t>
            </w:r>
          </w:p>
          <w:p w:rsidR="00AA573D" w:rsidRDefault="00AA573D" w:rsidP="00E63683">
            <w:pPr>
              <w:adjustRightInd w:val="0"/>
              <w:snapToGrid w:val="0"/>
              <w:spacing w:line="360" w:lineRule="auto"/>
              <w:ind w:firstLine="2807"/>
              <w:jc w:val="center"/>
              <w:rPr>
                <w:rFonts w:ascii="宋体" w:hAnsi="宋体"/>
                <w:sz w:val="22"/>
              </w:rPr>
            </w:pPr>
            <w:r>
              <w:rPr>
                <w:rFonts w:ascii="宋体" w:hAnsi="宋体" w:hint="eastAsia"/>
                <w:sz w:val="22"/>
              </w:rPr>
              <w:t>年   月    日</w:t>
            </w:r>
          </w:p>
        </w:tc>
      </w:tr>
      <w:tr w:rsidR="00AA573D" w:rsidTr="00E63683">
        <w:trPr>
          <w:trHeight w:val="2042"/>
        </w:trPr>
        <w:tc>
          <w:tcPr>
            <w:tcW w:w="1804"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竞赛评审</w:t>
            </w:r>
          </w:p>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意见</w:t>
            </w:r>
          </w:p>
        </w:tc>
        <w:tc>
          <w:tcPr>
            <w:tcW w:w="7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p>
        </w:tc>
      </w:tr>
      <w:tr w:rsidR="00AA573D" w:rsidTr="00E63683">
        <w:trPr>
          <w:trHeight w:val="1173"/>
        </w:trPr>
        <w:tc>
          <w:tcPr>
            <w:tcW w:w="1804"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备注</w:t>
            </w:r>
          </w:p>
        </w:tc>
        <w:tc>
          <w:tcPr>
            <w:tcW w:w="7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p>
        </w:tc>
      </w:tr>
    </w:tbl>
    <w:p w:rsidR="00AA573D" w:rsidRDefault="00AA573D" w:rsidP="00AA573D"/>
    <w:p w:rsidR="00AA573D" w:rsidRDefault="00AA573D">
      <w:pPr>
        <w:widowControl/>
        <w:jc w:val="left"/>
        <w:rPr>
          <w:rFonts w:ascii="仿宋_GB2312" w:eastAsia="仿宋_GB2312" w:hAnsi="Tahoma" w:cs="Tahoma"/>
          <w:color w:val="333333"/>
          <w:kern w:val="0"/>
          <w:sz w:val="30"/>
          <w:szCs w:val="30"/>
        </w:rPr>
      </w:pPr>
    </w:p>
    <w:p w:rsidR="00AA573D" w:rsidRDefault="00AA573D">
      <w:pPr>
        <w:widowControl/>
        <w:jc w:val="left"/>
        <w:rPr>
          <w:rFonts w:ascii="仿宋_GB2312" w:eastAsia="仿宋_GB2312" w:hAnsi="Tahoma" w:cs="Tahoma"/>
          <w:color w:val="333333"/>
          <w:kern w:val="0"/>
          <w:sz w:val="30"/>
          <w:szCs w:val="30"/>
        </w:rPr>
      </w:pPr>
    </w:p>
    <w:p w:rsidR="00AA573D" w:rsidRDefault="00AA573D">
      <w:pPr>
        <w:widowControl/>
        <w:jc w:val="left"/>
        <w:rPr>
          <w:rFonts w:ascii="仿宋_GB2312" w:eastAsia="仿宋_GB2312" w:hAnsi="Tahoma" w:cs="Tahoma"/>
          <w:color w:val="333333"/>
          <w:kern w:val="0"/>
          <w:sz w:val="30"/>
          <w:szCs w:val="30"/>
        </w:rPr>
      </w:pPr>
    </w:p>
    <w:p w:rsidR="00AA573D" w:rsidRDefault="00AA573D">
      <w:pPr>
        <w:widowControl/>
        <w:jc w:val="left"/>
        <w:rPr>
          <w:rFonts w:ascii="仿宋_GB2312" w:eastAsia="仿宋_GB2312" w:hAnsi="Tahoma" w:cs="Tahoma"/>
          <w:color w:val="333333"/>
          <w:kern w:val="0"/>
          <w:sz w:val="30"/>
          <w:szCs w:val="30"/>
        </w:rPr>
      </w:pPr>
    </w:p>
    <w:p w:rsidR="00AA573D" w:rsidRPr="00AA573D" w:rsidRDefault="00AA573D" w:rsidP="00AA573D">
      <w:pPr>
        <w:spacing w:afterLines="50" w:after="156" w:line="360" w:lineRule="exact"/>
        <w:jc w:val="center"/>
        <w:rPr>
          <w:rFonts w:ascii="方正大标宋_GBK" w:eastAsia="方正大标宋_GBK" w:hAnsi="宋体"/>
          <w:sz w:val="32"/>
          <w:szCs w:val="32"/>
        </w:rPr>
      </w:pPr>
      <w:r w:rsidRPr="00AA573D">
        <w:rPr>
          <w:rFonts w:ascii="方正大标宋_GBK" w:eastAsia="方正大标宋_GBK" w:hAnsi="宋体" w:hint="eastAsia"/>
          <w:sz w:val="32"/>
          <w:szCs w:val="32"/>
        </w:rPr>
        <w:lastRenderedPageBreak/>
        <w:t>常州大学第五届“挑战杯”大学生创业大赛项目申报表</w:t>
      </w:r>
    </w:p>
    <w:p w:rsidR="00AA573D" w:rsidRDefault="00AA573D" w:rsidP="00AA573D">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（公益创业赛）</w:t>
      </w:r>
    </w:p>
    <w:p w:rsidR="00AA573D" w:rsidRDefault="00AA573D" w:rsidP="00AA573D">
      <w:pPr>
        <w:spacing w:afterLines="50" w:after="156" w:line="360" w:lineRule="exact"/>
        <w:jc w:val="center"/>
        <w:rPr>
          <w:rFonts w:ascii="文鼎大标宋简" w:eastAsia="文鼎大标宋简" w:hAnsi="宋体"/>
          <w:sz w:val="32"/>
          <w:szCs w:val="3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086"/>
        <w:gridCol w:w="906"/>
        <w:gridCol w:w="872"/>
        <w:gridCol w:w="34"/>
        <w:gridCol w:w="1588"/>
        <w:gridCol w:w="1440"/>
        <w:gridCol w:w="1142"/>
      </w:tblGrid>
      <w:tr w:rsidR="00AA573D" w:rsidTr="00E63683">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项目名称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项目简介</w:t>
            </w:r>
          </w:p>
          <w:p w:rsidR="00AA573D" w:rsidRDefault="00AA573D" w:rsidP="00E63683">
            <w:pPr>
              <w:jc w:val="center"/>
              <w:rPr>
                <w:rFonts w:ascii="宋体" w:hAnsi="宋体"/>
                <w:sz w:val="22"/>
              </w:rPr>
            </w:pPr>
            <w:r>
              <w:rPr>
                <w:rFonts w:ascii="宋体" w:hAnsi="宋体" w:hint="eastAsia"/>
                <w:sz w:val="22"/>
              </w:rPr>
              <w:t>（200字以内）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rPr>
                <w:rFonts w:ascii="宋体" w:hAnsi="宋体"/>
                <w:sz w:val="22"/>
              </w:rPr>
            </w:pPr>
          </w:p>
          <w:p w:rsidR="00AA573D" w:rsidRDefault="00AA573D" w:rsidP="00E63683">
            <w:pPr>
              <w:rPr>
                <w:rFonts w:ascii="宋体" w:hAnsi="宋体"/>
                <w:sz w:val="22"/>
              </w:rPr>
            </w:pPr>
          </w:p>
        </w:tc>
      </w:tr>
      <w:tr w:rsidR="00AA573D" w:rsidTr="00E63683">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公益性阐述</w:t>
            </w:r>
          </w:p>
          <w:p w:rsidR="00AA573D" w:rsidRDefault="00AA573D" w:rsidP="00E63683">
            <w:pPr>
              <w:jc w:val="center"/>
              <w:rPr>
                <w:rFonts w:ascii="宋体" w:hAnsi="宋体"/>
                <w:sz w:val="22"/>
              </w:rPr>
            </w:pPr>
            <w:r>
              <w:rPr>
                <w:rFonts w:ascii="宋体" w:hAnsi="宋体" w:hint="eastAsia"/>
                <w:sz w:val="22"/>
              </w:rPr>
              <w:t>（</w:t>
            </w:r>
            <w:r>
              <w:rPr>
                <w:rFonts w:ascii="宋体" w:hAnsi="宋体"/>
                <w:sz w:val="22"/>
              </w:rPr>
              <w:t>1</w:t>
            </w:r>
            <w:r>
              <w:rPr>
                <w:rFonts w:ascii="宋体" w:hAnsi="宋体" w:hint="eastAsia"/>
                <w:sz w:val="22"/>
              </w:rPr>
              <w:t>00字以内）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rPr>
                <w:rFonts w:ascii="宋体" w:hAnsi="宋体"/>
                <w:sz w:val="22"/>
              </w:rPr>
            </w:pPr>
          </w:p>
        </w:tc>
      </w:tr>
      <w:tr w:rsidR="00AA573D" w:rsidTr="00E63683">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创业性阐述</w:t>
            </w:r>
          </w:p>
          <w:p w:rsidR="00AA573D" w:rsidRDefault="00AA573D" w:rsidP="00E63683">
            <w:pPr>
              <w:jc w:val="center"/>
              <w:rPr>
                <w:rFonts w:ascii="宋体" w:hAnsi="宋体"/>
                <w:sz w:val="22"/>
              </w:rPr>
            </w:pPr>
            <w:r>
              <w:rPr>
                <w:rFonts w:ascii="宋体" w:hAnsi="宋体" w:hint="eastAsia"/>
                <w:sz w:val="22"/>
              </w:rPr>
              <w:t>（100字以内）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rPr>
                <w:rFonts w:ascii="宋体" w:hAnsi="宋体"/>
                <w:sz w:val="22"/>
              </w:rPr>
            </w:pPr>
          </w:p>
        </w:tc>
      </w:tr>
      <w:tr w:rsidR="00AA573D" w:rsidTr="00E63683">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实践性阐述</w:t>
            </w:r>
          </w:p>
          <w:p w:rsidR="00AA573D" w:rsidRDefault="00AA573D" w:rsidP="00E63683">
            <w:pPr>
              <w:jc w:val="center"/>
              <w:rPr>
                <w:rFonts w:ascii="宋体" w:hAnsi="宋体"/>
                <w:sz w:val="22"/>
              </w:rPr>
            </w:pPr>
            <w:r>
              <w:rPr>
                <w:rFonts w:ascii="宋体" w:hAnsi="宋体" w:hint="eastAsia"/>
                <w:sz w:val="22"/>
              </w:rPr>
              <w:t>（100字以内）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rPr>
                <w:rFonts w:ascii="宋体" w:hAnsi="宋体"/>
                <w:sz w:val="22"/>
              </w:rPr>
            </w:pPr>
          </w:p>
        </w:tc>
      </w:tr>
      <w:tr w:rsidR="00AA573D" w:rsidTr="00E63683">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指导教师</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联系方式</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rPr>
                <w:rFonts w:ascii="宋体" w:hAnsi="宋体"/>
                <w:sz w:val="22"/>
              </w:rPr>
            </w:pPr>
          </w:p>
        </w:tc>
      </w:tr>
      <w:tr w:rsidR="00AA573D" w:rsidTr="00E63683">
        <w:trPr>
          <w:cantSplit/>
          <w:trHeight w:hRule="exact" w:val="525"/>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学 院</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480" w:lineRule="exact"/>
              <w:rPr>
                <w:rFonts w:ascii="宋体" w:hAnsi="宋体"/>
                <w:color w:val="000000"/>
                <w:sz w:val="22"/>
              </w:rPr>
            </w:pPr>
          </w:p>
        </w:tc>
      </w:tr>
      <w:tr w:rsidR="00AA573D" w:rsidTr="00E63683">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lastRenderedPageBreak/>
              <w:t>成员组成</w:t>
            </w: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姓名</w:t>
            </w: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性别</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年级</w:t>
            </w: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专业</w:t>
            </w: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手机</w:t>
            </w: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QQ</w:t>
            </w:r>
          </w:p>
        </w:tc>
      </w:tr>
      <w:tr w:rsidR="00AA573D" w:rsidTr="00E63683">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队长</w:t>
            </w: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r>
              <w:rPr>
                <w:rFonts w:ascii="宋体" w:hAnsi="宋体" w:hint="eastAsia"/>
                <w:sz w:val="22"/>
              </w:rPr>
              <w:t>其他成员</w:t>
            </w: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479"/>
        </w:trPr>
        <w:tc>
          <w:tcPr>
            <w:tcW w:w="1920" w:type="dxa"/>
            <w:vMerge/>
            <w:tcBorders>
              <w:top w:val="single" w:sz="4" w:space="0" w:color="auto"/>
              <w:left w:val="single" w:sz="4" w:space="0" w:color="auto"/>
              <w:bottom w:val="single" w:sz="4" w:space="0" w:color="auto"/>
              <w:right w:val="single" w:sz="4" w:space="0" w:color="auto"/>
            </w:tcBorders>
            <w:vAlign w:val="center"/>
          </w:tcPr>
          <w:p w:rsidR="00AA573D" w:rsidRDefault="00AA573D" w:rsidP="00E63683">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2763"/>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学院</w:t>
            </w:r>
          </w:p>
          <w:p w:rsidR="00AA573D" w:rsidRDefault="00AA573D" w:rsidP="00E63683">
            <w:pPr>
              <w:widowControl/>
              <w:jc w:val="center"/>
              <w:rPr>
                <w:rFonts w:ascii="宋体" w:hAnsi="宋体"/>
                <w:sz w:val="22"/>
              </w:rPr>
            </w:pPr>
            <w:r>
              <w:rPr>
                <w:rFonts w:ascii="宋体" w:hAnsi="宋体" w:hint="eastAsia"/>
                <w:sz w:val="22"/>
              </w:rPr>
              <w:t>推荐意见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ind w:firstLine="2805"/>
              <w:jc w:val="right"/>
              <w:rPr>
                <w:rFonts w:ascii="宋体" w:hAnsi="宋体"/>
                <w:sz w:val="22"/>
              </w:rPr>
            </w:pPr>
          </w:p>
          <w:p w:rsidR="00AA573D" w:rsidRDefault="00AA573D" w:rsidP="00E63683">
            <w:pPr>
              <w:adjustRightInd w:val="0"/>
              <w:snapToGrid w:val="0"/>
              <w:spacing w:line="360" w:lineRule="auto"/>
              <w:ind w:firstLine="2805"/>
              <w:jc w:val="right"/>
              <w:rPr>
                <w:rFonts w:ascii="宋体" w:hAnsi="宋体"/>
                <w:sz w:val="22"/>
              </w:rPr>
            </w:pPr>
          </w:p>
          <w:p w:rsidR="00AA573D" w:rsidRDefault="00AA573D" w:rsidP="00E63683">
            <w:pPr>
              <w:adjustRightInd w:val="0"/>
              <w:snapToGrid w:val="0"/>
              <w:spacing w:line="360" w:lineRule="auto"/>
              <w:ind w:firstLine="2805"/>
              <w:jc w:val="right"/>
              <w:rPr>
                <w:rFonts w:ascii="宋体" w:hAnsi="宋体"/>
                <w:sz w:val="22"/>
              </w:rPr>
            </w:pPr>
            <w:r>
              <w:rPr>
                <w:rFonts w:ascii="宋体" w:hAnsi="宋体" w:hint="eastAsia"/>
                <w:sz w:val="22"/>
              </w:rPr>
              <w:t>（学院盖章）</w:t>
            </w:r>
          </w:p>
          <w:p w:rsidR="00AA573D" w:rsidRDefault="00AA573D" w:rsidP="00E63683">
            <w:pPr>
              <w:jc w:val="right"/>
              <w:rPr>
                <w:rFonts w:ascii="宋体" w:hAnsi="宋体"/>
                <w:sz w:val="22"/>
              </w:rPr>
            </w:pPr>
            <w:r>
              <w:rPr>
                <w:rFonts w:ascii="宋体" w:hAnsi="宋体" w:hint="eastAsia"/>
                <w:sz w:val="22"/>
              </w:rPr>
              <w:t>年   月    日</w:t>
            </w:r>
          </w:p>
        </w:tc>
      </w:tr>
      <w:tr w:rsidR="00AA573D" w:rsidTr="00E63683">
        <w:trPr>
          <w:cantSplit/>
          <w:trHeight w:hRule="exact" w:val="1697"/>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竞赛评审</w:t>
            </w:r>
          </w:p>
          <w:p w:rsidR="00AA573D" w:rsidRDefault="00AA573D" w:rsidP="00E63683">
            <w:pPr>
              <w:widowControl/>
              <w:jc w:val="center"/>
              <w:rPr>
                <w:rFonts w:ascii="宋体" w:hAnsi="宋体"/>
                <w:sz w:val="22"/>
              </w:rPr>
            </w:pPr>
            <w:r>
              <w:rPr>
                <w:rFonts w:ascii="宋体" w:hAnsi="宋体" w:hint="eastAsia"/>
                <w:sz w:val="22"/>
              </w:rPr>
              <w:t>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r w:rsidR="00AA573D" w:rsidTr="00E63683">
        <w:trPr>
          <w:cantSplit/>
          <w:trHeight w:hRule="exact" w:val="1697"/>
        </w:trPr>
        <w:tc>
          <w:tcPr>
            <w:tcW w:w="1920" w:type="dxa"/>
            <w:tcBorders>
              <w:top w:val="single" w:sz="4" w:space="0" w:color="auto"/>
              <w:left w:val="single" w:sz="4" w:space="0" w:color="auto"/>
              <w:bottom w:val="single" w:sz="4" w:space="0" w:color="auto"/>
              <w:right w:val="single" w:sz="4" w:space="0" w:color="auto"/>
            </w:tcBorders>
            <w:vAlign w:val="center"/>
          </w:tcPr>
          <w:p w:rsidR="00AA573D" w:rsidRDefault="00AA573D" w:rsidP="00E63683">
            <w:pPr>
              <w:adjustRightInd w:val="0"/>
              <w:snapToGrid w:val="0"/>
              <w:spacing w:line="360" w:lineRule="auto"/>
              <w:jc w:val="center"/>
              <w:rPr>
                <w:rFonts w:ascii="宋体" w:hAnsi="宋体"/>
                <w:sz w:val="22"/>
              </w:rPr>
            </w:pPr>
            <w:r>
              <w:rPr>
                <w:rFonts w:ascii="宋体" w:hAnsi="宋体" w:hint="eastAsia"/>
                <w:sz w:val="22"/>
              </w:rPr>
              <w:t>备注</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AA573D" w:rsidRDefault="00AA573D" w:rsidP="00E63683">
            <w:pPr>
              <w:jc w:val="center"/>
              <w:rPr>
                <w:rFonts w:ascii="宋体" w:hAnsi="宋体"/>
                <w:sz w:val="22"/>
              </w:rPr>
            </w:pPr>
          </w:p>
        </w:tc>
      </w:tr>
    </w:tbl>
    <w:p w:rsidR="00AA573D" w:rsidRDefault="00AA573D" w:rsidP="00AA573D">
      <w:pPr>
        <w:rPr>
          <w:vanish/>
        </w:rPr>
      </w:pPr>
    </w:p>
    <w:p w:rsidR="00AA573D" w:rsidRDefault="00AA573D" w:rsidP="00AA573D"/>
    <w:p w:rsidR="00AA573D" w:rsidRDefault="00AA573D">
      <w:pPr>
        <w:widowControl/>
        <w:jc w:val="left"/>
        <w:rPr>
          <w:rFonts w:ascii="仿宋_GB2312" w:eastAsia="仿宋_GB2312" w:hAnsi="Tahoma" w:cs="Tahoma"/>
          <w:color w:val="333333"/>
          <w:kern w:val="0"/>
          <w:sz w:val="30"/>
          <w:szCs w:val="30"/>
        </w:rPr>
      </w:pPr>
    </w:p>
    <w:p w:rsidR="00AA573D" w:rsidRDefault="00AA573D">
      <w:pPr>
        <w:widowControl/>
        <w:jc w:val="left"/>
        <w:rPr>
          <w:rFonts w:ascii="仿宋_GB2312" w:eastAsia="仿宋_GB2312" w:hAnsi="Tahoma" w:cs="Tahoma"/>
          <w:color w:val="333333"/>
          <w:kern w:val="0"/>
          <w:sz w:val="30"/>
          <w:szCs w:val="30"/>
        </w:rPr>
        <w:sectPr w:rsidR="00AA573D" w:rsidSect="00787259">
          <w:pgSz w:w="11906" w:h="16838"/>
          <w:pgMar w:top="1440" w:right="1800" w:bottom="1440" w:left="1800" w:header="851" w:footer="992" w:gutter="0"/>
          <w:cols w:space="425"/>
          <w:docGrid w:type="lines" w:linePitch="312"/>
        </w:sectPr>
      </w:pPr>
    </w:p>
    <w:p w:rsidR="00BB5FDD" w:rsidRDefault="00BB5FDD">
      <w:pPr>
        <w:widowControl/>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附件2：</w:t>
      </w:r>
    </w:p>
    <w:p w:rsidR="00BB5FDD" w:rsidRDefault="00BB5FDD" w:rsidP="00BB5FDD">
      <w:pPr>
        <w:widowControl/>
        <w:jc w:val="center"/>
        <w:rPr>
          <w:rFonts w:ascii="文鼎大标宋简" w:eastAsia="文鼎大标宋简" w:hAnsi="宋体"/>
          <w:sz w:val="32"/>
          <w:szCs w:val="32"/>
        </w:rPr>
      </w:pPr>
      <w:r w:rsidRPr="00BB5FDD">
        <w:rPr>
          <w:rFonts w:ascii="文鼎大标宋简" w:eastAsia="文鼎大标宋简" w:hAnsi="宋体" w:hint="eastAsia"/>
          <w:sz w:val="32"/>
          <w:szCs w:val="32"/>
        </w:rPr>
        <w:t>常州大学第五届“挑战杯”大学生创业大赛学院申报汇总表</w:t>
      </w:r>
    </w:p>
    <w:p w:rsidR="00BB5FDD" w:rsidRDefault="00BB5FDD" w:rsidP="00BB5FDD">
      <w:pPr>
        <w:widowControl/>
        <w:jc w:val="center"/>
        <w:rPr>
          <w:rFonts w:ascii="文鼎大标宋简" w:eastAsia="文鼎大标宋简" w:hAnsi="宋体"/>
          <w:sz w:val="32"/>
          <w:szCs w:val="32"/>
        </w:rPr>
      </w:pPr>
    </w:p>
    <w:tbl>
      <w:tblPr>
        <w:tblStyle w:val="ab"/>
        <w:tblW w:w="0" w:type="auto"/>
        <w:tblLook w:val="04A0" w:firstRow="1" w:lastRow="0" w:firstColumn="1" w:lastColumn="0" w:noHBand="0" w:noVBand="1"/>
      </w:tblPr>
      <w:tblGrid>
        <w:gridCol w:w="667"/>
        <w:gridCol w:w="1653"/>
        <w:gridCol w:w="1161"/>
        <w:gridCol w:w="1161"/>
        <w:gridCol w:w="1161"/>
        <w:gridCol w:w="1167"/>
        <w:gridCol w:w="1163"/>
        <w:gridCol w:w="1163"/>
        <w:gridCol w:w="1163"/>
        <w:gridCol w:w="1163"/>
        <w:gridCol w:w="1163"/>
        <w:gridCol w:w="1163"/>
      </w:tblGrid>
      <w:tr w:rsidR="00BB5FDD" w:rsidTr="001F1F29">
        <w:trPr>
          <w:trHeight w:val="955"/>
        </w:trPr>
        <w:tc>
          <w:tcPr>
            <w:tcW w:w="675" w:type="dxa"/>
            <w:vAlign w:val="center"/>
          </w:tcPr>
          <w:p w:rsidR="00BB5FDD" w:rsidRDefault="00BB5FDD">
            <w:pPr>
              <w:jc w:val="center"/>
              <w:rPr>
                <w:rFonts w:ascii="宋体" w:eastAsia="宋体" w:hAnsi="宋体" w:cs="宋体"/>
                <w:b/>
                <w:bCs/>
                <w:sz w:val="20"/>
                <w:szCs w:val="20"/>
              </w:rPr>
            </w:pPr>
            <w:r>
              <w:rPr>
                <w:rFonts w:hint="eastAsia"/>
                <w:b/>
                <w:bCs/>
                <w:sz w:val="20"/>
                <w:szCs w:val="20"/>
              </w:rPr>
              <w:t>序号</w:t>
            </w:r>
          </w:p>
        </w:tc>
        <w:tc>
          <w:tcPr>
            <w:tcW w:w="1686" w:type="dxa"/>
            <w:vAlign w:val="center"/>
          </w:tcPr>
          <w:p w:rsidR="00BB5FDD" w:rsidRDefault="00BB5FDD">
            <w:pPr>
              <w:jc w:val="center"/>
              <w:rPr>
                <w:rFonts w:ascii="宋体" w:eastAsia="宋体" w:hAnsi="宋体" w:cs="宋体"/>
                <w:b/>
                <w:bCs/>
                <w:sz w:val="20"/>
                <w:szCs w:val="20"/>
              </w:rPr>
            </w:pPr>
            <w:r>
              <w:rPr>
                <w:rFonts w:hint="eastAsia"/>
                <w:b/>
                <w:bCs/>
                <w:sz w:val="20"/>
                <w:szCs w:val="20"/>
              </w:rPr>
              <w:t>团队名称</w:t>
            </w:r>
          </w:p>
        </w:tc>
        <w:tc>
          <w:tcPr>
            <w:tcW w:w="1180" w:type="dxa"/>
            <w:vAlign w:val="center"/>
          </w:tcPr>
          <w:p w:rsidR="00BB5FDD" w:rsidRDefault="001F1F29">
            <w:pPr>
              <w:jc w:val="center"/>
              <w:rPr>
                <w:rFonts w:ascii="宋体" w:eastAsia="宋体" w:hAnsi="宋体" w:cs="宋体"/>
                <w:b/>
                <w:bCs/>
                <w:sz w:val="20"/>
                <w:szCs w:val="20"/>
              </w:rPr>
            </w:pPr>
            <w:r>
              <w:rPr>
                <w:rFonts w:hint="eastAsia"/>
                <w:b/>
                <w:bCs/>
                <w:sz w:val="20"/>
                <w:szCs w:val="20"/>
              </w:rPr>
              <w:t>项目</w:t>
            </w:r>
            <w:r>
              <w:rPr>
                <w:rFonts w:hint="eastAsia"/>
                <w:b/>
                <w:bCs/>
                <w:sz w:val="20"/>
                <w:szCs w:val="20"/>
              </w:rPr>
              <w:t>/</w:t>
            </w:r>
            <w:r>
              <w:rPr>
                <w:rFonts w:hint="eastAsia"/>
                <w:b/>
                <w:bCs/>
                <w:sz w:val="20"/>
                <w:szCs w:val="20"/>
              </w:rPr>
              <w:t>公司</w:t>
            </w:r>
            <w:r w:rsidR="00BB5FDD">
              <w:rPr>
                <w:rFonts w:hint="eastAsia"/>
                <w:b/>
                <w:bCs/>
                <w:sz w:val="20"/>
                <w:szCs w:val="20"/>
              </w:rPr>
              <w:t>名称</w:t>
            </w:r>
          </w:p>
        </w:tc>
        <w:tc>
          <w:tcPr>
            <w:tcW w:w="1180" w:type="dxa"/>
            <w:vAlign w:val="center"/>
          </w:tcPr>
          <w:p w:rsidR="00BB5FDD" w:rsidRDefault="00BB5FDD">
            <w:pPr>
              <w:jc w:val="center"/>
              <w:rPr>
                <w:rFonts w:ascii="宋体" w:eastAsia="宋体" w:hAnsi="宋体" w:cs="宋体"/>
                <w:b/>
                <w:bCs/>
                <w:sz w:val="20"/>
                <w:szCs w:val="20"/>
              </w:rPr>
            </w:pPr>
            <w:r>
              <w:rPr>
                <w:rFonts w:hint="eastAsia"/>
                <w:b/>
                <w:bCs/>
                <w:sz w:val="20"/>
                <w:szCs w:val="20"/>
              </w:rPr>
              <w:t>产品</w:t>
            </w:r>
            <w:r>
              <w:rPr>
                <w:rFonts w:hint="eastAsia"/>
                <w:b/>
                <w:bCs/>
                <w:sz w:val="20"/>
                <w:szCs w:val="20"/>
              </w:rPr>
              <w:t>/</w:t>
            </w:r>
            <w:r>
              <w:rPr>
                <w:rFonts w:hint="eastAsia"/>
                <w:b/>
                <w:bCs/>
                <w:sz w:val="20"/>
                <w:szCs w:val="20"/>
              </w:rPr>
              <w:t>服务名称</w:t>
            </w:r>
          </w:p>
        </w:tc>
        <w:tc>
          <w:tcPr>
            <w:tcW w:w="1180" w:type="dxa"/>
            <w:vAlign w:val="center"/>
          </w:tcPr>
          <w:p w:rsidR="00BB5FDD" w:rsidRDefault="001F1F29">
            <w:pPr>
              <w:jc w:val="center"/>
              <w:rPr>
                <w:rFonts w:ascii="宋体" w:eastAsia="宋体" w:hAnsi="宋体" w:cs="宋体"/>
                <w:b/>
                <w:bCs/>
                <w:sz w:val="20"/>
                <w:szCs w:val="20"/>
              </w:rPr>
            </w:pPr>
            <w:r>
              <w:rPr>
                <w:rFonts w:ascii="宋体" w:eastAsia="宋体" w:hAnsi="宋体" w:cs="宋体" w:hint="eastAsia"/>
                <w:b/>
                <w:bCs/>
                <w:sz w:val="20"/>
                <w:szCs w:val="20"/>
              </w:rPr>
              <w:t>哪项主体赛事</w:t>
            </w:r>
          </w:p>
        </w:tc>
        <w:tc>
          <w:tcPr>
            <w:tcW w:w="1181" w:type="dxa"/>
            <w:vAlign w:val="center"/>
          </w:tcPr>
          <w:p w:rsidR="00BB5FDD" w:rsidRDefault="00BB5FDD">
            <w:pPr>
              <w:jc w:val="center"/>
              <w:rPr>
                <w:b/>
                <w:bCs/>
                <w:sz w:val="20"/>
                <w:szCs w:val="20"/>
              </w:rPr>
            </w:pPr>
            <w:r>
              <w:rPr>
                <w:rFonts w:hint="eastAsia"/>
                <w:b/>
                <w:bCs/>
                <w:sz w:val="20"/>
                <w:szCs w:val="20"/>
              </w:rPr>
              <w:t>作品</w:t>
            </w:r>
            <w:r w:rsidR="001F1F29">
              <w:rPr>
                <w:rFonts w:hint="eastAsia"/>
                <w:b/>
                <w:bCs/>
                <w:sz w:val="20"/>
                <w:szCs w:val="20"/>
              </w:rPr>
              <w:t>领域</w:t>
            </w:r>
          </w:p>
          <w:p w:rsidR="001F1F29" w:rsidRDefault="001F1F29">
            <w:pPr>
              <w:jc w:val="center"/>
              <w:rPr>
                <w:rFonts w:ascii="宋体" w:eastAsia="宋体" w:hAnsi="宋体" w:cs="宋体"/>
                <w:b/>
                <w:bCs/>
                <w:sz w:val="20"/>
                <w:szCs w:val="20"/>
              </w:rPr>
            </w:pPr>
            <w:r>
              <w:rPr>
                <w:rFonts w:hint="eastAsia"/>
                <w:b/>
                <w:bCs/>
                <w:sz w:val="20"/>
                <w:szCs w:val="20"/>
              </w:rPr>
              <w:t>（仅计划赛填写）</w:t>
            </w:r>
          </w:p>
        </w:tc>
        <w:tc>
          <w:tcPr>
            <w:tcW w:w="1182" w:type="dxa"/>
            <w:vAlign w:val="center"/>
          </w:tcPr>
          <w:p w:rsidR="00BB5FDD" w:rsidRDefault="00BB5FDD">
            <w:pPr>
              <w:jc w:val="center"/>
              <w:rPr>
                <w:rFonts w:ascii="宋体" w:eastAsia="宋体" w:hAnsi="宋体" w:cs="宋体"/>
                <w:b/>
                <w:bCs/>
                <w:sz w:val="20"/>
                <w:szCs w:val="20"/>
              </w:rPr>
            </w:pPr>
            <w:r>
              <w:rPr>
                <w:rFonts w:hint="eastAsia"/>
                <w:b/>
                <w:bCs/>
                <w:sz w:val="20"/>
                <w:szCs w:val="20"/>
              </w:rPr>
              <w:t>指导老师</w:t>
            </w:r>
          </w:p>
        </w:tc>
        <w:tc>
          <w:tcPr>
            <w:tcW w:w="1182" w:type="dxa"/>
            <w:vAlign w:val="center"/>
          </w:tcPr>
          <w:p w:rsidR="00BB5FDD" w:rsidRDefault="00BB5FDD">
            <w:pPr>
              <w:jc w:val="center"/>
              <w:rPr>
                <w:rFonts w:ascii="宋体" w:eastAsia="宋体" w:hAnsi="宋体" w:cs="宋体"/>
                <w:b/>
                <w:bCs/>
                <w:sz w:val="20"/>
                <w:szCs w:val="20"/>
              </w:rPr>
            </w:pPr>
            <w:r>
              <w:rPr>
                <w:rFonts w:hint="eastAsia"/>
                <w:b/>
                <w:bCs/>
                <w:sz w:val="20"/>
                <w:szCs w:val="20"/>
              </w:rPr>
              <w:t>负责人</w:t>
            </w:r>
          </w:p>
        </w:tc>
        <w:tc>
          <w:tcPr>
            <w:tcW w:w="1182" w:type="dxa"/>
            <w:vAlign w:val="center"/>
          </w:tcPr>
          <w:p w:rsidR="00BB5FDD" w:rsidRDefault="00BB5FDD">
            <w:pPr>
              <w:jc w:val="center"/>
              <w:rPr>
                <w:rFonts w:ascii="宋体" w:eastAsia="宋体" w:hAnsi="宋体" w:cs="宋体"/>
                <w:b/>
                <w:bCs/>
                <w:sz w:val="20"/>
                <w:szCs w:val="20"/>
              </w:rPr>
            </w:pPr>
            <w:r>
              <w:rPr>
                <w:rFonts w:hint="eastAsia"/>
                <w:b/>
                <w:bCs/>
                <w:sz w:val="20"/>
                <w:szCs w:val="20"/>
              </w:rPr>
              <w:t>所属学院</w:t>
            </w:r>
          </w:p>
        </w:tc>
        <w:tc>
          <w:tcPr>
            <w:tcW w:w="1182" w:type="dxa"/>
            <w:vAlign w:val="center"/>
          </w:tcPr>
          <w:p w:rsidR="00BB5FDD" w:rsidRDefault="00BB5FDD">
            <w:pPr>
              <w:jc w:val="center"/>
              <w:rPr>
                <w:rFonts w:ascii="宋体" w:eastAsia="宋体" w:hAnsi="宋体" w:cs="宋体"/>
                <w:b/>
                <w:bCs/>
                <w:sz w:val="20"/>
                <w:szCs w:val="20"/>
              </w:rPr>
            </w:pPr>
            <w:r>
              <w:rPr>
                <w:rFonts w:hint="eastAsia"/>
                <w:b/>
                <w:bCs/>
                <w:sz w:val="20"/>
                <w:szCs w:val="20"/>
              </w:rPr>
              <w:t>专业年级</w:t>
            </w:r>
          </w:p>
        </w:tc>
        <w:tc>
          <w:tcPr>
            <w:tcW w:w="1182" w:type="dxa"/>
            <w:vAlign w:val="center"/>
          </w:tcPr>
          <w:p w:rsidR="00BB5FDD" w:rsidRDefault="00BB5FDD">
            <w:pPr>
              <w:jc w:val="center"/>
              <w:rPr>
                <w:rFonts w:ascii="宋体" w:eastAsia="宋体" w:hAnsi="宋体" w:cs="宋体"/>
                <w:b/>
                <w:bCs/>
                <w:sz w:val="20"/>
                <w:szCs w:val="20"/>
              </w:rPr>
            </w:pPr>
            <w:r>
              <w:rPr>
                <w:rFonts w:hint="eastAsia"/>
                <w:b/>
                <w:bCs/>
                <w:sz w:val="20"/>
                <w:szCs w:val="20"/>
              </w:rPr>
              <w:t>联系电话</w:t>
            </w:r>
          </w:p>
        </w:tc>
        <w:tc>
          <w:tcPr>
            <w:tcW w:w="1182" w:type="dxa"/>
            <w:vAlign w:val="center"/>
          </w:tcPr>
          <w:p w:rsidR="00BB5FDD" w:rsidRDefault="00BB5FDD">
            <w:pPr>
              <w:jc w:val="center"/>
              <w:rPr>
                <w:rFonts w:ascii="宋体" w:eastAsia="宋体" w:hAnsi="宋体" w:cs="宋体"/>
                <w:b/>
                <w:bCs/>
                <w:sz w:val="20"/>
                <w:szCs w:val="20"/>
              </w:rPr>
            </w:pPr>
            <w:r>
              <w:rPr>
                <w:rFonts w:hint="eastAsia"/>
                <w:b/>
                <w:bCs/>
                <w:sz w:val="20"/>
                <w:szCs w:val="20"/>
              </w:rPr>
              <w:t>团队其他成员</w:t>
            </w:r>
          </w:p>
        </w:tc>
      </w:tr>
      <w:tr w:rsidR="00BB5FDD" w:rsidTr="00BB5FDD">
        <w:tc>
          <w:tcPr>
            <w:tcW w:w="675" w:type="dxa"/>
          </w:tcPr>
          <w:p w:rsidR="00BB5FDD" w:rsidRDefault="00BB5FDD" w:rsidP="00BB5FDD">
            <w:pPr>
              <w:widowControl/>
              <w:jc w:val="center"/>
              <w:rPr>
                <w:rFonts w:ascii="文鼎大标宋简" w:eastAsia="文鼎大标宋简" w:hAnsi="宋体"/>
                <w:sz w:val="32"/>
                <w:szCs w:val="32"/>
              </w:rPr>
            </w:pPr>
          </w:p>
        </w:tc>
        <w:tc>
          <w:tcPr>
            <w:tcW w:w="1686"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1"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r>
      <w:tr w:rsidR="00BB5FDD" w:rsidTr="00BB5FDD">
        <w:tc>
          <w:tcPr>
            <w:tcW w:w="675" w:type="dxa"/>
          </w:tcPr>
          <w:p w:rsidR="00BB5FDD" w:rsidRDefault="00BB5FDD" w:rsidP="00BB5FDD">
            <w:pPr>
              <w:widowControl/>
              <w:jc w:val="center"/>
              <w:rPr>
                <w:rFonts w:ascii="文鼎大标宋简" w:eastAsia="文鼎大标宋简" w:hAnsi="宋体"/>
                <w:sz w:val="32"/>
                <w:szCs w:val="32"/>
              </w:rPr>
            </w:pPr>
          </w:p>
        </w:tc>
        <w:tc>
          <w:tcPr>
            <w:tcW w:w="1686"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1"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r>
      <w:tr w:rsidR="00BB5FDD" w:rsidTr="00BB5FDD">
        <w:tc>
          <w:tcPr>
            <w:tcW w:w="675" w:type="dxa"/>
          </w:tcPr>
          <w:p w:rsidR="00BB5FDD" w:rsidRDefault="00BB5FDD" w:rsidP="00BB5FDD">
            <w:pPr>
              <w:widowControl/>
              <w:jc w:val="center"/>
              <w:rPr>
                <w:rFonts w:ascii="文鼎大标宋简" w:eastAsia="文鼎大标宋简" w:hAnsi="宋体"/>
                <w:sz w:val="32"/>
                <w:szCs w:val="32"/>
              </w:rPr>
            </w:pPr>
          </w:p>
        </w:tc>
        <w:tc>
          <w:tcPr>
            <w:tcW w:w="1686"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1"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r>
      <w:tr w:rsidR="00BB5FDD" w:rsidTr="00BB5FDD">
        <w:tc>
          <w:tcPr>
            <w:tcW w:w="675" w:type="dxa"/>
          </w:tcPr>
          <w:p w:rsidR="00BB5FDD" w:rsidRDefault="00BB5FDD" w:rsidP="00BB5FDD">
            <w:pPr>
              <w:widowControl/>
              <w:jc w:val="center"/>
              <w:rPr>
                <w:rFonts w:ascii="文鼎大标宋简" w:eastAsia="文鼎大标宋简" w:hAnsi="宋体"/>
                <w:sz w:val="32"/>
                <w:szCs w:val="32"/>
              </w:rPr>
            </w:pPr>
          </w:p>
        </w:tc>
        <w:tc>
          <w:tcPr>
            <w:tcW w:w="1686"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1"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r>
      <w:tr w:rsidR="00BB5FDD" w:rsidTr="00BB5FDD">
        <w:tc>
          <w:tcPr>
            <w:tcW w:w="675" w:type="dxa"/>
          </w:tcPr>
          <w:p w:rsidR="00BB5FDD" w:rsidRDefault="00BB5FDD" w:rsidP="00BB5FDD">
            <w:pPr>
              <w:widowControl/>
              <w:jc w:val="center"/>
              <w:rPr>
                <w:rFonts w:ascii="文鼎大标宋简" w:eastAsia="文鼎大标宋简" w:hAnsi="宋体"/>
                <w:sz w:val="32"/>
                <w:szCs w:val="32"/>
              </w:rPr>
            </w:pPr>
          </w:p>
        </w:tc>
        <w:tc>
          <w:tcPr>
            <w:tcW w:w="1686"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1"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r>
      <w:tr w:rsidR="00BB5FDD" w:rsidTr="00BB5FDD">
        <w:tc>
          <w:tcPr>
            <w:tcW w:w="675" w:type="dxa"/>
          </w:tcPr>
          <w:p w:rsidR="00BB5FDD" w:rsidRDefault="00BB5FDD" w:rsidP="00BB5FDD">
            <w:pPr>
              <w:widowControl/>
              <w:jc w:val="center"/>
              <w:rPr>
                <w:rFonts w:ascii="文鼎大标宋简" w:eastAsia="文鼎大标宋简" w:hAnsi="宋体"/>
                <w:sz w:val="32"/>
                <w:szCs w:val="32"/>
              </w:rPr>
            </w:pPr>
          </w:p>
        </w:tc>
        <w:tc>
          <w:tcPr>
            <w:tcW w:w="1686"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0" w:type="dxa"/>
          </w:tcPr>
          <w:p w:rsidR="00BB5FDD" w:rsidRDefault="00BB5FDD" w:rsidP="00BB5FDD">
            <w:pPr>
              <w:widowControl/>
              <w:jc w:val="center"/>
              <w:rPr>
                <w:rFonts w:ascii="文鼎大标宋简" w:eastAsia="文鼎大标宋简" w:hAnsi="宋体"/>
                <w:sz w:val="32"/>
                <w:szCs w:val="32"/>
              </w:rPr>
            </w:pPr>
          </w:p>
        </w:tc>
        <w:tc>
          <w:tcPr>
            <w:tcW w:w="1181"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c>
          <w:tcPr>
            <w:tcW w:w="1182" w:type="dxa"/>
          </w:tcPr>
          <w:p w:rsidR="00BB5FDD" w:rsidRDefault="00BB5FDD" w:rsidP="00BB5FDD">
            <w:pPr>
              <w:widowControl/>
              <w:jc w:val="center"/>
              <w:rPr>
                <w:rFonts w:ascii="文鼎大标宋简" w:eastAsia="文鼎大标宋简" w:hAnsi="宋体"/>
                <w:sz w:val="32"/>
                <w:szCs w:val="32"/>
              </w:rPr>
            </w:pPr>
          </w:p>
        </w:tc>
      </w:tr>
    </w:tbl>
    <w:p w:rsidR="00BB5FDD" w:rsidRDefault="00BB5FDD" w:rsidP="00BB5FDD">
      <w:pPr>
        <w:widowControl/>
        <w:jc w:val="center"/>
        <w:rPr>
          <w:rFonts w:ascii="文鼎大标宋简" w:eastAsia="文鼎大标宋简" w:hAnsi="宋体"/>
          <w:sz w:val="32"/>
          <w:szCs w:val="32"/>
        </w:rPr>
      </w:pPr>
    </w:p>
    <w:p w:rsidR="00BB5FDD" w:rsidRDefault="00BB5FDD" w:rsidP="00BB5FDD">
      <w:pPr>
        <w:widowControl/>
        <w:jc w:val="center"/>
        <w:rPr>
          <w:rFonts w:ascii="文鼎大标宋简" w:eastAsia="文鼎大标宋简" w:hAnsi="宋体"/>
          <w:sz w:val="32"/>
          <w:szCs w:val="32"/>
        </w:rPr>
      </w:pPr>
    </w:p>
    <w:p w:rsidR="00BB5FDD" w:rsidRPr="00BB5FDD" w:rsidRDefault="00BB5FDD" w:rsidP="00BB5FDD">
      <w:pPr>
        <w:widowControl/>
        <w:jc w:val="center"/>
        <w:rPr>
          <w:rFonts w:ascii="文鼎大标宋简" w:eastAsia="文鼎大标宋简" w:hAnsi="宋体"/>
          <w:sz w:val="32"/>
          <w:szCs w:val="32"/>
        </w:rPr>
        <w:sectPr w:rsidR="00BB5FDD" w:rsidRPr="00BB5FDD" w:rsidSect="00BB5FDD">
          <w:pgSz w:w="16838" w:h="11906" w:orient="landscape"/>
          <w:pgMar w:top="1800" w:right="1440" w:bottom="1800" w:left="1440" w:header="851" w:footer="992" w:gutter="0"/>
          <w:cols w:space="425"/>
          <w:docGrid w:type="lines" w:linePitch="312"/>
        </w:sectPr>
      </w:pPr>
    </w:p>
    <w:p w:rsidR="00AF2B1B" w:rsidRPr="00C7655D" w:rsidRDefault="00CF19F2" w:rsidP="00C7655D">
      <w:pPr>
        <w:widowControl/>
        <w:shd w:val="clear" w:color="auto" w:fill="FFFFFF"/>
        <w:spacing w:before="100" w:beforeAutospacing="1" w:after="100" w:afterAutospacing="1" w:line="315" w:lineRule="atLeast"/>
        <w:jc w:val="left"/>
        <w:rPr>
          <w:rFonts w:ascii="仿宋_GB2312" w:eastAsia="仿宋_GB2312" w:hAnsi="Tahoma" w:cs="Tahoma"/>
          <w:color w:val="333333"/>
          <w:kern w:val="0"/>
          <w:sz w:val="30"/>
          <w:szCs w:val="30"/>
        </w:rPr>
      </w:pPr>
      <w:r w:rsidRPr="00C7655D">
        <w:rPr>
          <w:rFonts w:ascii="仿宋_GB2312" w:eastAsia="仿宋_GB2312" w:hAnsi="Tahoma" w:cs="Tahoma" w:hint="eastAsia"/>
          <w:color w:val="333333"/>
          <w:kern w:val="0"/>
          <w:sz w:val="30"/>
          <w:szCs w:val="30"/>
        </w:rPr>
        <w:lastRenderedPageBreak/>
        <w:t>附件</w:t>
      </w:r>
      <w:r w:rsidR="009F0A42">
        <w:rPr>
          <w:rFonts w:ascii="仿宋_GB2312" w:eastAsia="仿宋_GB2312" w:hAnsi="Tahoma" w:cs="Tahoma"/>
          <w:color w:val="333333"/>
          <w:kern w:val="0"/>
          <w:sz w:val="30"/>
          <w:szCs w:val="30"/>
        </w:rPr>
        <w:t>3</w:t>
      </w:r>
      <w:r w:rsidRPr="00C7655D">
        <w:rPr>
          <w:rFonts w:ascii="仿宋_GB2312" w:eastAsia="仿宋_GB2312" w:hAnsi="Tahoma" w:cs="Tahoma" w:hint="eastAsia"/>
          <w:color w:val="333333"/>
          <w:kern w:val="0"/>
          <w:sz w:val="30"/>
          <w:szCs w:val="30"/>
        </w:rPr>
        <w:t>、</w:t>
      </w:r>
    </w:p>
    <w:p w:rsidR="00AF2B1B" w:rsidRPr="00C7655D" w:rsidRDefault="00CF19F2" w:rsidP="00C7655D">
      <w:pPr>
        <w:spacing w:afterLines="50" w:after="156" w:line="360" w:lineRule="exact"/>
        <w:jc w:val="center"/>
        <w:rPr>
          <w:rFonts w:ascii="文鼎大标宋简" w:eastAsia="文鼎大标宋简" w:hAnsi="宋体"/>
          <w:sz w:val="32"/>
          <w:szCs w:val="32"/>
        </w:rPr>
      </w:pPr>
      <w:r w:rsidRPr="00C7655D">
        <w:rPr>
          <w:rFonts w:ascii="文鼎大标宋简" w:eastAsia="文鼎大标宋简" w:hAnsi="宋体" w:hint="eastAsia"/>
          <w:sz w:val="32"/>
          <w:szCs w:val="32"/>
        </w:rPr>
        <w:t>常州大学第五届</w:t>
      </w:r>
      <w:r w:rsidRPr="00C7655D">
        <w:rPr>
          <w:rFonts w:ascii="文鼎大标宋简" w:eastAsia="文鼎大标宋简" w:hAnsi="宋体"/>
          <w:sz w:val="32"/>
          <w:szCs w:val="32"/>
        </w:rPr>
        <w:t>“</w:t>
      </w:r>
      <w:r w:rsidRPr="00C7655D">
        <w:rPr>
          <w:rFonts w:ascii="文鼎大标宋简" w:eastAsia="文鼎大标宋简" w:hAnsi="宋体" w:hint="eastAsia"/>
          <w:sz w:val="32"/>
          <w:szCs w:val="32"/>
        </w:rPr>
        <w:t>挑战杯</w:t>
      </w:r>
      <w:r w:rsidRPr="00C7655D">
        <w:rPr>
          <w:rFonts w:ascii="文鼎大标宋简" w:eastAsia="文鼎大标宋简" w:hAnsi="宋体"/>
          <w:sz w:val="32"/>
          <w:szCs w:val="32"/>
        </w:rPr>
        <w:t>”</w:t>
      </w:r>
      <w:r w:rsidRPr="00C7655D">
        <w:rPr>
          <w:rFonts w:ascii="文鼎大标宋简" w:eastAsia="文鼎大标宋简" w:hAnsi="宋体" w:hint="eastAsia"/>
          <w:sz w:val="32"/>
          <w:szCs w:val="32"/>
        </w:rPr>
        <w:t>大学生创业大赛</w:t>
      </w:r>
    </w:p>
    <w:p w:rsidR="00AF2B1B" w:rsidRPr="00C7655D" w:rsidRDefault="00CF19F2" w:rsidP="00C7655D">
      <w:pPr>
        <w:spacing w:afterLines="50" w:after="156" w:line="360" w:lineRule="exact"/>
        <w:jc w:val="center"/>
        <w:rPr>
          <w:rFonts w:ascii="文鼎大标宋简" w:eastAsia="文鼎大标宋简" w:hAnsi="宋体"/>
          <w:sz w:val="32"/>
          <w:szCs w:val="32"/>
        </w:rPr>
      </w:pPr>
      <w:r w:rsidRPr="00C7655D">
        <w:rPr>
          <w:rFonts w:ascii="文鼎大标宋简" w:eastAsia="文鼎大标宋简" w:hAnsi="宋体" w:hint="eastAsia"/>
          <w:sz w:val="32"/>
          <w:szCs w:val="32"/>
        </w:rPr>
        <w:t>答辩评审规则</w:t>
      </w:r>
    </w:p>
    <w:p w:rsidR="009C1E20" w:rsidRPr="0072521A" w:rsidRDefault="009C1E20" w:rsidP="009C1E20">
      <w:pPr>
        <w:spacing w:line="560" w:lineRule="exact"/>
        <w:ind w:firstLineChars="200" w:firstLine="640"/>
        <w:rPr>
          <w:rFonts w:ascii="Century" w:eastAsia="方正黑体_GBK" w:hAnsi="Century"/>
          <w:sz w:val="32"/>
          <w:szCs w:val="32"/>
        </w:rPr>
      </w:pPr>
      <w:r w:rsidRPr="0072521A">
        <w:rPr>
          <w:rFonts w:ascii="Century" w:eastAsia="方正黑体_GBK" w:hAnsi="Century"/>
          <w:sz w:val="32"/>
          <w:szCs w:val="32"/>
        </w:rPr>
        <w:t>一、创业计划竞赛</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评审工作着重从产品或服务创意、技术水平、市场前景、公司战略、财务赢利等方面综合考察参赛队，具体分正式陈述（满分</w:t>
      </w:r>
      <w:r w:rsidRPr="0072521A">
        <w:rPr>
          <w:rFonts w:ascii="Century" w:eastAsia="方正仿宋_GBK" w:hAnsi="Century"/>
          <w:sz w:val="32"/>
          <w:szCs w:val="32"/>
        </w:rPr>
        <w:t>55</w:t>
      </w:r>
      <w:r w:rsidRPr="0072521A">
        <w:rPr>
          <w:rFonts w:ascii="Century" w:eastAsia="方正仿宋_GBK" w:hAnsi="Century"/>
          <w:sz w:val="32"/>
          <w:szCs w:val="32"/>
        </w:rPr>
        <w:t>分）、回答提问（满分</w:t>
      </w:r>
      <w:r w:rsidRPr="0072521A">
        <w:rPr>
          <w:rFonts w:ascii="Century" w:eastAsia="方正仿宋_GBK" w:hAnsi="Century"/>
          <w:sz w:val="32"/>
          <w:szCs w:val="32"/>
        </w:rPr>
        <w:t>30</w:t>
      </w:r>
      <w:r w:rsidRPr="0072521A">
        <w:rPr>
          <w:rFonts w:ascii="Century" w:eastAsia="方正仿宋_GBK" w:hAnsi="Century"/>
          <w:sz w:val="32"/>
          <w:szCs w:val="32"/>
        </w:rPr>
        <w:t>分）和团队整体表现（满分</w:t>
      </w:r>
      <w:r w:rsidRPr="0072521A">
        <w:rPr>
          <w:rFonts w:ascii="Century" w:eastAsia="方正仿宋_GBK" w:hAnsi="Century"/>
          <w:sz w:val="32"/>
          <w:szCs w:val="32"/>
        </w:rPr>
        <w:t>15</w:t>
      </w:r>
      <w:r w:rsidRPr="0072521A">
        <w:rPr>
          <w:rFonts w:ascii="Century" w:eastAsia="方正仿宋_GBK" w:hAnsi="Century"/>
          <w:sz w:val="32"/>
          <w:szCs w:val="32"/>
        </w:rPr>
        <w:t>分）三方面来考察：</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1</w:t>
      </w:r>
      <w:r w:rsidRPr="0072521A">
        <w:rPr>
          <w:rFonts w:ascii="Century" w:eastAsia="方正仿宋_GBK" w:hAnsi="Century"/>
          <w:sz w:val="32"/>
          <w:szCs w:val="32"/>
        </w:rPr>
        <w:t>．</w:t>
      </w:r>
      <w:r w:rsidRPr="0072521A">
        <w:rPr>
          <w:rFonts w:ascii="Century" w:eastAsia="方正楷体_GBK" w:hAnsi="Century"/>
          <w:sz w:val="32"/>
          <w:szCs w:val="32"/>
        </w:rPr>
        <w:t>正式陈述</w:t>
      </w:r>
      <w:r w:rsidRPr="0072521A">
        <w:rPr>
          <w:rFonts w:ascii="Century" w:eastAsia="方正仿宋_GBK" w:hAnsi="Century"/>
          <w:sz w:val="32"/>
          <w:szCs w:val="32"/>
        </w:rPr>
        <w:t>（</w:t>
      </w:r>
      <w:r w:rsidRPr="0072521A">
        <w:rPr>
          <w:rFonts w:ascii="Century" w:eastAsia="方正仿宋_GBK" w:hAnsi="Century"/>
          <w:sz w:val="32"/>
          <w:szCs w:val="32"/>
        </w:rPr>
        <w:t>55%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．产品</w:t>
      </w:r>
      <w:r w:rsidRPr="0072521A">
        <w:rPr>
          <w:rFonts w:ascii="Century" w:eastAsia="方正仿宋_GBK" w:hAnsi="Century"/>
          <w:sz w:val="32"/>
          <w:szCs w:val="32"/>
        </w:rPr>
        <w:t>/</w:t>
      </w:r>
      <w:r w:rsidRPr="0072521A">
        <w:rPr>
          <w:rFonts w:ascii="Century" w:eastAsia="方正仿宋_GBK" w:hAnsi="Century"/>
          <w:sz w:val="32"/>
          <w:szCs w:val="32"/>
        </w:rPr>
        <w:t>服务介绍（</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．市场分析（</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C</w:t>
      </w:r>
      <w:r w:rsidRPr="0072521A">
        <w:rPr>
          <w:rFonts w:ascii="Century" w:eastAsia="方正仿宋_GBK" w:hAnsi="Century"/>
          <w:sz w:val="32"/>
          <w:szCs w:val="32"/>
        </w:rPr>
        <w:t>．公司战略及营销策略（</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D</w:t>
      </w:r>
      <w:r w:rsidRPr="0072521A">
        <w:rPr>
          <w:rFonts w:ascii="Century" w:eastAsia="方正仿宋_GBK" w:hAnsi="Century"/>
          <w:sz w:val="32"/>
          <w:szCs w:val="32"/>
        </w:rPr>
        <w:t>．团队能力和经营管理（</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E</w:t>
      </w:r>
      <w:r w:rsidRPr="0072521A">
        <w:rPr>
          <w:rFonts w:ascii="Century" w:eastAsia="方正仿宋_GBK" w:hAnsi="Century"/>
          <w:sz w:val="32"/>
          <w:szCs w:val="32"/>
        </w:rPr>
        <w:t>．企业经济</w:t>
      </w:r>
      <w:r w:rsidRPr="0072521A">
        <w:rPr>
          <w:rFonts w:ascii="Century" w:eastAsia="方正仿宋_GBK" w:hAnsi="Century"/>
          <w:sz w:val="32"/>
          <w:szCs w:val="32"/>
        </w:rPr>
        <w:t>/</w:t>
      </w:r>
      <w:r w:rsidRPr="0072521A">
        <w:rPr>
          <w:rFonts w:ascii="Century" w:eastAsia="方正仿宋_GBK" w:hAnsi="Century"/>
          <w:sz w:val="32"/>
          <w:szCs w:val="32"/>
        </w:rPr>
        <w:t>财务状况（</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F</w:t>
      </w:r>
      <w:r w:rsidRPr="0072521A">
        <w:rPr>
          <w:rFonts w:ascii="Century" w:eastAsia="方正仿宋_GBK" w:hAnsi="Century"/>
          <w:sz w:val="32"/>
          <w:szCs w:val="32"/>
        </w:rPr>
        <w:t>．融资方案和回报（</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G</w:t>
      </w:r>
      <w:r w:rsidRPr="0072521A">
        <w:rPr>
          <w:rFonts w:ascii="Century" w:eastAsia="方正仿宋_GBK" w:hAnsi="Century"/>
          <w:sz w:val="32"/>
          <w:szCs w:val="32"/>
        </w:rPr>
        <w:t>．关键的风险及问题的分析（</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2</w:t>
      </w:r>
      <w:r w:rsidRPr="0072521A">
        <w:rPr>
          <w:rFonts w:ascii="Century" w:eastAsia="方正仿宋_GBK" w:hAnsi="Century"/>
          <w:sz w:val="32"/>
          <w:szCs w:val="32"/>
        </w:rPr>
        <w:t>．</w:t>
      </w:r>
      <w:r w:rsidRPr="0072521A">
        <w:rPr>
          <w:rFonts w:ascii="Century" w:eastAsia="方正楷体_GBK" w:hAnsi="Century"/>
          <w:sz w:val="32"/>
          <w:szCs w:val="32"/>
        </w:rPr>
        <w:t>回答提问</w:t>
      </w:r>
      <w:r w:rsidRPr="0072521A">
        <w:rPr>
          <w:rFonts w:ascii="Century" w:eastAsia="方正仿宋_GBK" w:hAnsi="Century"/>
          <w:sz w:val="32"/>
          <w:szCs w:val="32"/>
        </w:rPr>
        <w:t>（</w:t>
      </w:r>
      <w:r w:rsidRPr="0072521A">
        <w:rPr>
          <w:rFonts w:ascii="Century" w:eastAsia="方正仿宋_GBK" w:hAnsi="Century"/>
          <w:sz w:val="32"/>
          <w:szCs w:val="32"/>
        </w:rPr>
        <w:t>30%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．正确理解评委提问（</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．及时流畅作出回答（</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C</w:t>
      </w:r>
      <w:r w:rsidRPr="0072521A">
        <w:rPr>
          <w:rFonts w:ascii="Century" w:eastAsia="方正仿宋_GBK" w:hAnsi="Century"/>
          <w:sz w:val="32"/>
          <w:szCs w:val="32"/>
        </w:rPr>
        <w:t>．回答内容准确可信（</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rightChars="-171" w:right="-359" w:firstLineChars="400" w:firstLine="1280"/>
        <w:rPr>
          <w:rFonts w:ascii="Century" w:eastAsia="方正仿宋_GBK" w:hAnsi="Century"/>
          <w:sz w:val="32"/>
          <w:szCs w:val="32"/>
        </w:rPr>
      </w:pPr>
      <w:r w:rsidRPr="0072521A">
        <w:rPr>
          <w:rFonts w:ascii="Century" w:eastAsia="方正仿宋_GBK" w:hAnsi="Century"/>
          <w:sz w:val="32"/>
          <w:szCs w:val="32"/>
        </w:rPr>
        <w:t>D</w:t>
      </w:r>
      <w:r w:rsidRPr="0072521A">
        <w:rPr>
          <w:rFonts w:ascii="Century" w:eastAsia="方正仿宋_GBK" w:hAnsi="Century"/>
          <w:sz w:val="32"/>
          <w:szCs w:val="32"/>
        </w:rPr>
        <w:t>．对评委感兴趣的方面能作充分阐述（</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rightChars="-73" w:right="-153" w:firstLineChars="200" w:firstLine="640"/>
        <w:rPr>
          <w:rFonts w:ascii="Century" w:eastAsia="方正仿宋_GBK" w:hAnsi="Century"/>
          <w:sz w:val="32"/>
          <w:szCs w:val="32"/>
        </w:rPr>
      </w:pPr>
      <w:r w:rsidRPr="0072521A">
        <w:rPr>
          <w:rFonts w:ascii="Century" w:eastAsia="方正仿宋_GBK" w:hAnsi="Century"/>
          <w:sz w:val="32"/>
          <w:szCs w:val="32"/>
        </w:rPr>
        <w:t>3</w:t>
      </w:r>
      <w:r w:rsidRPr="0072521A">
        <w:rPr>
          <w:rFonts w:ascii="Century" w:eastAsia="方正仿宋_GBK" w:hAnsi="Century"/>
          <w:sz w:val="32"/>
          <w:szCs w:val="32"/>
        </w:rPr>
        <w:t>．</w:t>
      </w:r>
      <w:r w:rsidRPr="0072521A">
        <w:rPr>
          <w:rFonts w:ascii="Century" w:eastAsia="方正楷体_GBK" w:hAnsi="Century"/>
          <w:sz w:val="32"/>
          <w:szCs w:val="32"/>
        </w:rPr>
        <w:t>团队整体</w:t>
      </w:r>
      <w:r w:rsidRPr="0072521A">
        <w:rPr>
          <w:rFonts w:ascii="Century" w:eastAsia="方正仿宋_GBK" w:hAnsi="Century"/>
          <w:sz w:val="32"/>
          <w:szCs w:val="32"/>
        </w:rPr>
        <w:t>（</w:t>
      </w:r>
      <w:r w:rsidRPr="0072521A">
        <w:rPr>
          <w:rFonts w:ascii="Century" w:eastAsia="方正仿宋_GBK" w:hAnsi="Century"/>
          <w:sz w:val="32"/>
          <w:szCs w:val="32"/>
        </w:rPr>
        <w:t>15%</w:t>
      </w:r>
      <w:r w:rsidRPr="0072521A">
        <w:rPr>
          <w:rFonts w:ascii="Century" w:eastAsia="方正仿宋_GBK" w:hAnsi="Century"/>
          <w:sz w:val="32"/>
          <w:szCs w:val="32"/>
        </w:rPr>
        <w:t>）：</w:t>
      </w:r>
    </w:p>
    <w:p w:rsidR="009C1E20" w:rsidRPr="0072521A" w:rsidRDefault="009C1E20" w:rsidP="009C1E20">
      <w:pPr>
        <w:spacing w:line="560" w:lineRule="exact"/>
        <w:ind w:rightChars="-73" w:right="-153"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．整体答辩的逻辑性及清晰程度（</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lastRenderedPageBreak/>
        <w:t>B</w:t>
      </w:r>
      <w:r w:rsidRPr="0072521A">
        <w:rPr>
          <w:rFonts w:ascii="Century" w:eastAsia="方正仿宋_GBK" w:hAnsi="Century"/>
          <w:sz w:val="32"/>
          <w:szCs w:val="32"/>
        </w:rPr>
        <w:t>．团队成员协作配合（</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C</w:t>
      </w:r>
      <w:r w:rsidRPr="0072521A">
        <w:rPr>
          <w:rFonts w:ascii="Century" w:eastAsia="方正仿宋_GBK" w:hAnsi="Century"/>
          <w:sz w:val="32"/>
          <w:szCs w:val="32"/>
        </w:rPr>
        <w:t>．在规定的时间内完成（</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4</w:t>
      </w:r>
      <w:r w:rsidRPr="0072521A">
        <w:rPr>
          <w:rFonts w:ascii="Century" w:eastAsia="方正仿宋_GBK" w:hAnsi="Century"/>
          <w:sz w:val="32"/>
          <w:szCs w:val="32"/>
        </w:rPr>
        <w:t>．</w:t>
      </w:r>
      <w:r w:rsidRPr="0072521A">
        <w:rPr>
          <w:rFonts w:ascii="Century" w:eastAsia="方正楷体_GBK" w:hAnsi="Century"/>
          <w:sz w:val="32"/>
          <w:szCs w:val="32"/>
        </w:rPr>
        <w:t>时间要求</w:t>
      </w:r>
      <w:r w:rsidRPr="0072521A">
        <w:rPr>
          <w:rFonts w:ascii="Century" w:eastAsia="方正仿宋_GBK" w:hAnsi="Century"/>
          <w:sz w:val="32"/>
          <w:szCs w:val="32"/>
        </w:rPr>
        <w:t>：</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每件作品答辩总时间共</w:t>
      </w:r>
      <w:r w:rsidRPr="0072521A">
        <w:rPr>
          <w:rFonts w:ascii="Century" w:eastAsia="方正仿宋_GBK" w:hAnsi="Century"/>
          <w:sz w:val="32"/>
          <w:szCs w:val="32"/>
        </w:rPr>
        <w:t>18</w:t>
      </w:r>
      <w:r w:rsidRPr="0072521A">
        <w:rPr>
          <w:rFonts w:ascii="Century" w:eastAsia="方正仿宋_GBK" w:hAnsi="Century"/>
          <w:sz w:val="32"/>
          <w:szCs w:val="32"/>
        </w:rPr>
        <w:t>分钟，其中正式陈述要求在</w:t>
      </w:r>
      <w:r w:rsidRPr="0072521A">
        <w:rPr>
          <w:rFonts w:ascii="Century" w:eastAsia="方正仿宋_GBK" w:hAnsi="Century"/>
          <w:sz w:val="32"/>
          <w:szCs w:val="32"/>
        </w:rPr>
        <w:t>10</w:t>
      </w:r>
      <w:r w:rsidRPr="0072521A">
        <w:rPr>
          <w:rFonts w:ascii="Century" w:eastAsia="方正仿宋_GBK" w:hAnsi="Century"/>
          <w:sz w:val="32"/>
          <w:szCs w:val="32"/>
        </w:rPr>
        <w:t>分钟内完成，超时扣分，提前完成陈述不扣分；回答评委提问</w:t>
      </w:r>
      <w:r w:rsidRPr="0072521A">
        <w:rPr>
          <w:rFonts w:ascii="Century" w:eastAsia="方正仿宋_GBK" w:hAnsi="Century"/>
          <w:sz w:val="32"/>
          <w:szCs w:val="32"/>
        </w:rPr>
        <w:t>6</w:t>
      </w:r>
      <w:r w:rsidRPr="0072521A">
        <w:rPr>
          <w:rFonts w:ascii="Century" w:eastAsia="方正仿宋_GBK" w:hAnsi="Century"/>
          <w:sz w:val="32"/>
          <w:szCs w:val="32"/>
        </w:rPr>
        <w:t>分钟；装卸实物时间</w:t>
      </w:r>
      <w:r w:rsidRPr="0072521A">
        <w:rPr>
          <w:rFonts w:ascii="Century" w:eastAsia="方正仿宋_GBK" w:hAnsi="Century"/>
          <w:sz w:val="32"/>
          <w:szCs w:val="32"/>
        </w:rPr>
        <w:t>2</w:t>
      </w:r>
      <w:r w:rsidRPr="0072521A">
        <w:rPr>
          <w:rFonts w:ascii="Century" w:eastAsia="方正仿宋_GBK" w:hAnsi="Century"/>
          <w:sz w:val="32"/>
          <w:szCs w:val="32"/>
        </w:rPr>
        <w:t>分钟。</w:t>
      </w:r>
    </w:p>
    <w:p w:rsidR="009C1E20" w:rsidRPr="0072521A" w:rsidRDefault="009C1E20" w:rsidP="009C1E20">
      <w:pPr>
        <w:spacing w:line="560" w:lineRule="exact"/>
        <w:ind w:firstLineChars="200" w:firstLine="640"/>
        <w:rPr>
          <w:rFonts w:ascii="Century" w:eastAsia="方正黑体_GBK" w:hAnsi="Century"/>
          <w:sz w:val="32"/>
          <w:szCs w:val="32"/>
        </w:rPr>
      </w:pPr>
      <w:r w:rsidRPr="0072521A">
        <w:rPr>
          <w:rFonts w:ascii="Century" w:eastAsia="方正黑体_GBK" w:hAnsi="Century"/>
          <w:sz w:val="32"/>
          <w:szCs w:val="32"/>
        </w:rPr>
        <w:t>二、创业实践挑战赛</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采用公开答辩方式，评审工作着重从经营状况、发展前景、市场前景、营销策略、财务管理等方面综合考察参赛队，具体分正式陈述（满分</w:t>
      </w:r>
      <w:r w:rsidRPr="0072521A">
        <w:rPr>
          <w:rFonts w:ascii="Century" w:eastAsia="方正仿宋_GBK" w:hAnsi="Century"/>
          <w:sz w:val="32"/>
          <w:szCs w:val="32"/>
        </w:rPr>
        <w:t>60</w:t>
      </w:r>
      <w:r w:rsidRPr="0072521A">
        <w:rPr>
          <w:rFonts w:ascii="Century" w:eastAsia="方正仿宋_GBK" w:hAnsi="Century"/>
          <w:sz w:val="32"/>
          <w:szCs w:val="32"/>
        </w:rPr>
        <w:t>分）、回答提问（满分</w:t>
      </w:r>
      <w:r w:rsidRPr="0072521A">
        <w:rPr>
          <w:rFonts w:ascii="Century" w:eastAsia="方正仿宋_GBK" w:hAnsi="Century"/>
          <w:sz w:val="32"/>
          <w:szCs w:val="32"/>
        </w:rPr>
        <w:t>30</w:t>
      </w:r>
      <w:r w:rsidRPr="0072521A">
        <w:rPr>
          <w:rFonts w:ascii="Century" w:eastAsia="方正仿宋_GBK" w:hAnsi="Century"/>
          <w:sz w:val="32"/>
          <w:szCs w:val="32"/>
        </w:rPr>
        <w:t>分）和团队整体表现（满分</w:t>
      </w:r>
      <w:r w:rsidRPr="0072521A">
        <w:rPr>
          <w:rFonts w:ascii="Century" w:eastAsia="方正仿宋_GBK" w:hAnsi="Century"/>
          <w:sz w:val="32"/>
          <w:szCs w:val="32"/>
        </w:rPr>
        <w:t>10</w:t>
      </w:r>
      <w:r w:rsidRPr="0072521A">
        <w:rPr>
          <w:rFonts w:ascii="Century" w:eastAsia="方正仿宋_GBK" w:hAnsi="Century"/>
          <w:sz w:val="32"/>
          <w:szCs w:val="32"/>
        </w:rPr>
        <w:t>分）三方面来考察：</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1</w:t>
      </w:r>
      <w:r w:rsidRPr="0072521A">
        <w:rPr>
          <w:rFonts w:ascii="Century" w:eastAsia="方正仿宋_GBK" w:hAnsi="Century"/>
          <w:sz w:val="32"/>
          <w:szCs w:val="32"/>
        </w:rPr>
        <w:t>．</w:t>
      </w:r>
      <w:r w:rsidRPr="0072521A">
        <w:rPr>
          <w:rFonts w:ascii="Century" w:eastAsia="方正楷体_GBK" w:hAnsi="Century"/>
          <w:sz w:val="32"/>
          <w:szCs w:val="32"/>
        </w:rPr>
        <w:t>正式陈述</w:t>
      </w:r>
      <w:r w:rsidRPr="0072521A">
        <w:rPr>
          <w:rFonts w:ascii="Century" w:eastAsia="方正仿宋_GBK" w:hAnsi="Century"/>
          <w:sz w:val="32"/>
          <w:szCs w:val="32"/>
        </w:rPr>
        <w:t>（</w:t>
      </w:r>
      <w:r w:rsidRPr="0072521A">
        <w:rPr>
          <w:rFonts w:ascii="Century" w:eastAsia="方正仿宋_GBK" w:hAnsi="Century"/>
          <w:sz w:val="32"/>
          <w:szCs w:val="32"/>
        </w:rPr>
        <w:t>60%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．经营状况介绍（</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．公司战略及营销策略（</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C</w:t>
      </w:r>
      <w:r w:rsidRPr="0072521A">
        <w:rPr>
          <w:rFonts w:ascii="Century" w:eastAsia="方正仿宋_GBK" w:hAnsi="Century"/>
          <w:sz w:val="32"/>
          <w:szCs w:val="32"/>
        </w:rPr>
        <w:t>．团队能力和经营管理（</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D</w:t>
      </w:r>
      <w:r w:rsidRPr="0072521A">
        <w:rPr>
          <w:rFonts w:ascii="Century" w:eastAsia="方正仿宋_GBK" w:hAnsi="Century"/>
          <w:sz w:val="32"/>
          <w:szCs w:val="32"/>
        </w:rPr>
        <w:t>．企业经济</w:t>
      </w:r>
      <w:r w:rsidRPr="0072521A">
        <w:rPr>
          <w:rFonts w:ascii="Century" w:eastAsia="方正仿宋_GBK" w:hAnsi="Century"/>
          <w:sz w:val="32"/>
          <w:szCs w:val="32"/>
        </w:rPr>
        <w:t>/</w:t>
      </w:r>
      <w:r w:rsidRPr="0072521A">
        <w:rPr>
          <w:rFonts w:ascii="Century" w:eastAsia="方正仿宋_GBK" w:hAnsi="Century"/>
          <w:sz w:val="32"/>
          <w:szCs w:val="32"/>
        </w:rPr>
        <w:t>财务状况（</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E</w:t>
      </w:r>
      <w:r w:rsidRPr="0072521A">
        <w:rPr>
          <w:rFonts w:ascii="Century" w:eastAsia="方正仿宋_GBK" w:hAnsi="Century"/>
          <w:sz w:val="32"/>
          <w:szCs w:val="32"/>
        </w:rPr>
        <w:t>．融资方案和回报（</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F</w:t>
      </w:r>
      <w:r w:rsidRPr="0072521A">
        <w:rPr>
          <w:rFonts w:ascii="Century" w:eastAsia="方正仿宋_GBK" w:hAnsi="Century"/>
          <w:sz w:val="32"/>
          <w:szCs w:val="32"/>
        </w:rPr>
        <w:t>．发展前景介绍（</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G</w:t>
      </w:r>
      <w:r w:rsidRPr="0072521A">
        <w:rPr>
          <w:rFonts w:ascii="Century" w:eastAsia="方正仿宋_GBK" w:hAnsi="Century"/>
          <w:sz w:val="32"/>
          <w:szCs w:val="32"/>
        </w:rPr>
        <w:t>．关键的风险及问题的分析（</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2</w:t>
      </w:r>
      <w:r w:rsidRPr="0072521A">
        <w:rPr>
          <w:rFonts w:ascii="Century" w:eastAsia="方正仿宋_GBK" w:hAnsi="Century"/>
          <w:sz w:val="32"/>
          <w:szCs w:val="32"/>
        </w:rPr>
        <w:t>．</w:t>
      </w:r>
      <w:r w:rsidRPr="0072521A">
        <w:rPr>
          <w:rFonts w:ascii="Century" w:eastAsia="方正楷体_GBK" w:hAnsi="Century"/>
          <w:sz w:val="32"/>
          <w:szCs w:val="32"/>
        </w:rPr>
        <w:t>回答提问</w:t>
      </w:r>
      <w:r w:rsidRPr="0072521A">
        <w:rPr>
          <w:rFonts w:ascii="Century" w:eastAsia="方正仿宋_GBK" w:hAnsi="Century"/>
          <w:sz w:val="32"/>
          <w:szCs w:val="32"/>
        </w:rPr>
        <w:t>（</w:t>
      </w:r>
      <w:r w:rsidRPr="0072521A">
        <w:rPr>
          <w:rFonts w:ascii="Century" w:eastAsia="方正仿宋_GBK" w:hAnsi="Century"/>
          <w:sz w:val="32"/>
          <w:szCs w:val="32"/>
        </w:rPr>
        <w:t>30%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．正确理解评委提问（</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．及时流畅作出回答（</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C</w:t>
      </w:r>
      <w:r w:rsidRPr="0072521A">
        <w:rPr>
          <w:rFonts w:ascii="Century" w:eastAsia="方正仿宋_GBK" w:hAnsi="Century"/>
          <w:sz w:val="32"/>
          <w:szCs w:val="32"/>
        </w:rPr>
        <w:t>．回答内容准确可信（</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rightChars="-171" w:right="-359" w:firstLineChars="400" w:firstLine="1280"/>
        <w:rPr>
          <w:rFonts w:ascii="Century" w:eastAsia="方正仿宋_GBK" w:hAnsi="Century"/>
          <w:sz w:val="32"/>
          <w:szCs w:val="32"/>
        </w:rPr>
      </w:pPr>
      <w:r w:rsidRPr="0072521A">
        <w:rPr>
          <w:rFonts w:ascii="Century" w:eastAsia="方正仿宋_GBK" w:hAnsi="Century"/>
          <w:sz w:val="32"/>
          <w:szCs w:val="32"/>
        </w:rPr>
        <w:t>D</w:t>
      </w:r>
      <w:r w:rsidRPr="0072521A">
        <w:rPr>
          <w:rFonts w:ascii="Century" w:eastAsia="方正仿宋_GBK" w:hAnsi="Century"/>
          <w:sz w:val="32"/>
          <w:szCs w:val="32"/>
        </w:rPr>
        <w:t>．对评委感兴趣的方面能作充分阐述（</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rightChars="-73" w:right="-153" w:firstLineChars="200" w:firstLine="640"/>
        <w:rPr>
          <w:rFonts w:ascii="Century" w:eastAsia="方正仿宋_GBK" w:hAnsi="Century"/>
          <w:sz w:val="32"/>
          <w:szCs w:val="32"/>
        </w:rPr>
      </w:pPr>
      <w:r w:rsidRPr="0072521A">
        <w:rPr>
          <w:rFonts w:ascii="Century" w:eastAsia="方正仿宋_GBK" w:hAnsi="Century"/>
          <w:sz w:val="32"/>
          <w:szCs w:val="32"/>
        </w:rPr>
        <w:lastRenderedPageBreak/>
        <w:t>3</w:t>
      </w:r>
      <w:r w:rsidRPr="0072521A">
        <w:rPr>
          <w:rFonts w:ascii="Century" w:eastAsia="方正仿宋_GBK" w:hAnsi="Century"/>
          <w:sz w:val="32"/>
          <w:szCs w:val="32"/>
        </w:rPr>
        <w:t>．</w:t>
      </w:r>
      <w:r w:rsidRPr="0072521A">
        <w:rPr>
          <w:rFonts w:ascii="Century" w:eastAsia="方正楷体_GBK" w:hAnsi="Century"/>
          <w:sz w:val="32"/>
          <w:szCs w:val="32"/>
        </w:rPr>
        <w:t>团队整体</w:t>
      </w:r>
      <w:r w:rsidRPr="0072521A">
        <w:rPr>
          <w:rFonts w:ascii="Century" w:eastAsia="方正仿宋_GBK" w:hAnsi="Century"/>
          <w:sz w:val="32"/>
          <w:szCs w:val="32"/>
        </w:rPr>
        <w:t>（</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rightChars="-73" w:right="-153"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．整体答辩的逻辑性及清晰程度（</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．团队成员协作配合，在规定时间内完成（</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4</w:t>
      </w:r>
      <w:r w:rsidRPr="0072521A">
        <w:rPr>
          <w:rFonts w:ascii="Century" w:eastAsia="方正仿宋_GBK" w:hAnsi="Century"/>
          <w:sz w:val="32"/>
          <w:szCs w:val="32"/>
        </w:rPr>
        <w:t>．</w:t>
      </w:r>
      <w:r w:rsidRPr="0072521A">
        <w:rPr>
          <w:rFonts w:ascii="Century" w:eastAsia="方正楷体_GBK" w:hAnsi="Century"/>
          <w:sz w:val="32"/>
          <w:szCs w:val="32"/>
        </w:rPr>
        <w:t>时间要求</w:t>
      </w:r>
      <w:r w:rsidRPr="0072521A">
        <w:rPr>
          <w:rFonts w:ascii="Century" w:eastAsia="方正仿宋_GBK" w:hAnsi="Century"/>
          <w:sz w:val="32"/>
          <w:szCs w:val="32"/>
        </w:rPr>
        <w:t>：</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每件作品答辩时间</w:t>
      </w:r>
      <w:r w:rsidRPr="0072521A">
        <w:rPr>
          <w:rFonts w:ascii="Century" w:eastAsia="方正仿宋_GBK" w:hAnsi="Century"/>
          <w:sz w:val="32"/>
          <w:szCs w:val="32"/>
        </w:rPr>
        <w:t>18</w:t>
      </w:r>
      <w:r w:rsidRPr="0072521A">
        <w:rPr>
          <w:rFonts w:ascii="Century" w:eastAsia="方正仿宋_GBK" w:hAnsi="Century"/>
          <w:sz w:val="32"/>
          <w:szCs w:val="32"/>
        </w:rPr>
        <w:t>分钟，其中正式陈述要求在</w:t>
      </w:r>
      <w:r w:rsidRPr="0072521A">
        <w:rPr>
          <w:rFonts w:ascii="Century" w:eastAsia="方正仿宋_GBK" w:hAnsi="Century"/>
          <w:sz w:val="32"/>
          <w:szCs w:val="32"/>
        </w:rPr>
        <w:t>10</w:t>
      </w:r>
      <w:r w:rsidRPr="0072521A">
        <w:rPr>
          <w:rFonts w:ascii="Century" w:eastAsia="方正仿宋_GBK" w:hAnsi="Century"/>
          <w:sz w:val="32"/>
          <w:szCs w:val="32"/>
        </w:rPr>
        <w:t>分钟内完成，超时扣分，提前完成陈述不扣分；回答评委提问</w:t>
      </w:r>
      <w:r w:rsidRPr="0072521A">
        <w:rPr>
          <w:rFonts w:ascii="Century" w:eastAsia="方正仿宋_GBK" w:hAnsi="Century"/>
          <w:sz w:val="32"/>
          <w:szCs w:val="32"/>
        </w:rPr>
        <w:t>8</w:t>
      </w:r>
      <w:r w:rsidRPr="0072521A">
        <w:rPr>
          <w:rFonts w:ascii="Century" w:eastAsia="方正仿宋_GBK" w:hAnsi="Century"/>
          <w:sz w:val="32"/>
          <w:szCs w:val="32"/>
        </w:rPr>
        <w:t>分钟。</w:t>
      </w:r>
    </w:p>
    <w:p w:rsidR="009C1E20" w:rsidRPr="0072521A" w:rsidRDefault="009C1E20" w:rsidP="009C1E20">
      <w:pPr>
        <w:spacing w:line="560" w:lineRule="exact"/>
        <w:ind w:firstLineChars="200" w:firstLine="640"/>
        <w:rPr>
          <w:rFonts w:ascii="Century" w:eastAsia="方正黑体_GBK" w:hAnsi="Century"/>
          <w:sz w:val="32"/>
          <w:szCs w:val="32"/>
        </w:rPr>
      </w:pPr>
      <w:r w:rsidRPr="0072521A">
        <w:rPr>
          <w:rFonts w:ascii="Century" w:eastAsia="方正黑体_GBK" w:hAnsi="Century"/>
          <w:sz w:val="32"/>
          <w:szCs w:val="32"/>
        </w:rPr>
        <w:t>三、公益创业赛</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大学生公益创业赛的评审工作着重从项目的公益性、创业性和实践性以及三者之间的结合度等方面来综合考察，具体分正式陈述（满分</w:t>
      </w:r>
      <w:r w:rsidRPr="0072521A">
        <w:rPr>
          <w:rFonts w:ascii="Century" w:eastAsia="方正仿宋_GBK" w:hAnsi="Century"/>
          <w:sz w:val="32"/>
          <w:szCs w:val="32"/>
        </w:rPr>
        <w:t>60</w:t>
      </w:r>
      <w:r w:rsidRPr="0072521A">
        <w:rPr>
          <w:rFonts w:ascii="Century" w:eastAsia="方正仿宋_GBK" w:hAnsi="Century"/>
          <w:sz w:val="32"/>
          <w:szCs w:val="32"/>
        </w:rPr>
        <w:t>分）、回答提问（满分</w:t>
      </w:r>
      <w:r w:rsidRPr="0072521A">
        <w:rPr>
          <w:rFonts w:ascii="Century" w:eastAsia="方正仿宋_GBK" w:hAnsi="Century"/>
          <w:sz w:val="32"/>
          <w:szCs w:val="32"/>
        </w:rPr>
        <w:t>30</w:t>
      </w:r>
      <w:r w:rsidRPr="0072521A">
        <w:rPr>
          <w:rFonts w:ascii="Century" w:eastAsia="方正仿宋_GBK" w:hAnsi="Century"/>
          <w:sz w:val="32"/>
          <w:szCs w:val="32"/>
        </w:rPr>
        <w:t>分）和团队整体表现（满分</w:t>
      </w:r>
      <w:r w:rsidRPr="0072521A">
        <w:rPr>
          <w:rFonts w:ascii="Century" w:eastAsia="方正仿宋_GBK" w:hAnsi="Century"/>
          <w:sz w:val="32"/>
          <w:szCs w:val="32"/>
        </w:rPr>
        <w:t>10</w:t>
      </w:r>
      <w:r w:rsidRPr="0072521A">
        <w:rPr>
          <w:rFonts w:ascii="Century" w:eastAsia="方正仿宋_GBK" w:hAnsi="Century"/>
          <w:sz w:val="32"/>
          <w:szCs w:val="32"/>
        </w:rPr>
        <w:t>分）三方面来考察：</w:t>
      </w:r>
    </w:p>
    <w:p w:rsidR="009C1E20" w:rsidRPr="0072521A" w:rsidRDefault="009C1E20" w:rsidP="009C1E20">
      <w:pPr>
        <w:ind w:firstLineChars="200" w:firstLine="640"/>
        <w:rPr>
          <w:rFonts w:ascii="Century" w:eastAsia="方正仿宋_GBK" w:hAnsi="Century"/>
          <w:sz w:val="32"/>
          <w:szCs w:val="32"/>
        </w:rPr>
      </w:pPr>
      <w:r w:rsidRPr="0072521A">
        <w:rPr>
          <w:rFonts w:ascii="Century" w:eastAsia="方正仿宋_GBK" w:hAnsi="Century"/>
          <w:sz w:val="32"/>
          <w:szCs w:val="32"/>
        </w:rPr>
        <w:t>1</w:t>
      </w:r>
      <w:r w:rsidRPr="0072521A">
        <w:rPr>
          <w:rFonts w:ascii="Century" w:eastAsia="方正仿宋_GBK" w:hAnsi="Century"/>
          <w:sz w:val="32"/>
          <w:szCs w:val="32"/>
        </w:rPr>
        <w:t>．正式陈述（</w:t>
      </w:r>
      <w:r w:rsidRPr="0072521A">
        <w:rPr>
          <w:rFonts w:ascii="Century" w:eastAsia="方正仿宋_GBK" w:hAnsi="Century"/>
          <w:sz w:val="32"/>
          <w:szCs w:val="32"/>
        </w:rPr>
        <w:t>60%</w:t>
      </w:r>
      <w:r w:rsidRPr="0072521A">
        <w:rPr>
          <w:rFonts w:ascii="Century" w:eastAsia="方正仿宋_GBK" w:hAnsi="Century"/>
          <w:sz w:val="32"/>
          <w:szCs w:val="32"/>
        </w:rPr>
        <w:t>）：</w:t>
      </w:r>
    </w:p>
    <w:p w:rsidR="009C1E20" w:rsidRPr="0072521A" w:rsidRDefault="009C1E20" w:rsidP="009C1E20">
      <w:pPr>
        <w:ind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．项目源起或项目背景（</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．项目运行计划（</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ind w:firstLineChars="400" w:firstLine="1280"/>
        <w:rPr>
          <w:rFonts w:ascii="Century" w:eastAsia="方正仿宋_GBK" w:hAnsi="Century"/>
          <w:sz w:val="32"/>
          <w:szCs w:val="32"/>
        </w:rPr>
      </w:pPr>
      <w:r w:rsidRPr="0072521A">
        <w:rPr>
          <w:rFonts w:ascii="Century" w:eastAsia="方正仿宋_GBK" w:hAnsi="Century"/>
          <w:sz w:val="32"/>
          <w:szCs w:val="32"/>
        </w:rPr>
        <w:t>C</w:t>
      </w:r>
      <w:r w:rsidRPr="0072521A">
        <w:rPr>
          <w:rFonts w:ascii="Century" w:eastAsia="方正仿宋_GBK" w:hAnsi="Century"/>
          <w:sz w:val="32"/>
          <w:szCs w:val="32"/>
        </w:rPr>
        <w:t>．市场分析（</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ind w:firstLineChars="400" w:firstLine="1280"/>
        <w:rPr>
          <w:rFonts w:ascii="Century" w:eastAsia="方正仿宋_GBK" w:hAnsi="Century"/>
          <w:sz w:val="32"/>
          <w:szCs w:val="32"/>
        </w:rPr>
      </w:pPr>
      <w:r w:rsidRPr="0072521A">
        <w:rPr>
          <w:rFonts w:ascii="Century" w:eastAsia="方正仿宋_GBK" w:hAnsi="Century"/>
          <w:sz w:val="32"/>
          <w:szCs w:val="32"/>
        </w:rPr>
        <w:t>D</w:t>
      </w:r>
      <w:r w:rsidRPr="0072521A">
        <w:rPr>
          <w:rFonts w:ascii="Century" w:eastAsia="方正仿宋_GBK" w:hAnsi="Century"/>
          <w:sz w:val="32"/>
          <w:szCs w:val="32"/>
        </w:rPr>
        <w:t>．商业运行模式（</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ind w:firstLineChars="400" w:firstLine="1280"/>
        <w:rPr>
          <w:rFonts w:ascii="Century" w:eastAsia="方正仿宋_GBK" w:hAnsi="Century"/>
          <w:sz w:val="32"/>
          <w:szCs w:val="32"/>
        </w:rPr>
      </w:pPr>
      <w:r w:rsidRPr="0072521A">
        <w:rPr>
          <w:rFonts w:ascii="Century" w:eastAsia="方正仿宋_GBK" w:hAnsi="Century"/>
          <w:sz w:val="32"/>
          <w:szCs w:val="32"/>
        </w:rPr>
        <w:t>E</w:t>
      </w:r>
      <w:r w:rsidRPr="0072521A">
        <w:rPr>
          <w:rFonts w:ascii="Century" w:eastAsia="方正仿宋_GBK" w:hAnsi="Century"/>
          <w:sz w:val="32"/>
          <w:szCs w:val="32"/>
        </w:rPr>
        <w:t>．项目收益分配（</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ind w:firstLineChars="400" w:firstLine="1280"/>
        <w:rPr>
          <w:rFonts w:ascii="Century" w:eastAsia="方正仿宋_GBK" w:hAnsi="Century"/>
          <w:sz w:val="32"/>
          <w:szCs w:val="32"/>
        </w:rPr>
      </w:pPr>
      <w:r w:rsidRPr="0072521A">
        <w:rPr>
          <w:rFonts w:ascii="Century" w:eastAsia="方正仿宋_GBK" w:hAnsi="Century"/>
          <w:sz w:val="32"/>
          <w:szCs w:val="32"/>
        </w:rPr>
        <w:t>F</w:t>
      </w:r>
      <w:r w:rsidRPr="0072521A">
        <w:rPr>
          <w:rFonts w:ascii="Century" w:eastAsia="方正仿宋_GBK" w:hAnsi="Century"/>
          <w:sz w:val="32"/>
          <w:szCs w:val="32"/>
        </w:rPr>
        <w:t>．项目实践成果（</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ind w:firstLineChars="200" w:firstLine="640"/>
        <w:rPr>
          <w:rFonts w:ascii="Century" w:eastAsia="方正仿宋_GBK" w:hAnsi="Century"/>
          <w:sz w:val="32"/>
          <w:szCs w:val="32"/>
        </w:rPr>
      </w:pPr>
      <w:r w:rsidRPr="0072521A">
        <w:rPr>
          <w:rFonts w:ascii="Century" w:eastAsia="方正仿宋_GBK" w:hAnsi="Century"/>
          <w:sz w:val="32"/>
          <w:szCs w:val="32"/>
        </w:rPr>
        <w:t>2</w:t>
      </w:r>
      <w:r w:rsidRPr="0072521A">
        <w:rPr>
          <w:rFonts w:ascii="Century" w:eastAsia="方正仿宋_GBK" w:hAnsi="Century"/>
          <w:sz w:val="32"/>
          <w:szCs w:val="32"/>
        </w:rPr>
        <w:t>．</w:t>
      </w:r>
      <w:r w:rsidRPr="0072521A">
        <w:rPr>
          <w:rFonts w:ascii="Century" w:eastAsia="方正楷体_GBK" w:hAnsi="Century"/>
          <w:sz w:val="32"/>
          <w:szCs w:val="32"/>
        </w:rPr>
        <w:t>回答提问</w:t>
      </w:r>
      <w:r w:rsidRPr="0072521A">
        <w:rPr>
          <w:rFonts w:ascii="Century" w:eastAsia="方正仿宋_GBK" w:hAnsi="Century"/>
          <w:sz w:val="32"/>
          <w:szCs w:val="32"/>
        </w:rPr>
        <w:t>（</w:t>
      </w:r>
      <w:r w:rsidRPr="0072521A">
        <w:rPr>
          <w:rFonts w:ascii="Century" w:eastAsia="方正仿宋_GBK" w:hAnsi="Century"/>
          <w:sz w:val="32"/>
          <w:szCs w:val="32"/>
        </w:rPr>
        <w:t>30%</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．正确理解评委提问（</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．及时流畅作出回答（</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C</w:t>
      </w:r>
      <w:r w:rsidRPr="0072521A">
        <w:rPr>
          <w:rFonts w:ascii="Century" w:eastAsia="方正仿宋_GBK" w:hAnsi="Century"/>
          <w:sz w:val="32"/>
          <w:szCs w:val="32"/>
        </w:rPr>
        <w:t>．回答内容准确可信（</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rightChars="-171" w:right="-359" w:firstLineChars="400" w:firstLine="1280"/>
        <w:rPr>
          <w:rFonts w:ascii="Century" w:eastAsia="方正仿宋_GBK" w:hAnsi="Century"/>
          <w:sz w:val="32"/>
          <w:szCs w:val="32"/>
        </w:rPr>
      </w:pPr>
      <w:r w:rsidRPr="0072521A">
        <w:rPr>
          <w:rFonts w:ascii="Century" w:eastAsia="方正仿宋_GBK" w:hAnsi="Century"/>
          <w:sz w:val="32"/>
          <w:szCs w:val="32"/>
        </w:rPr>
        <w:t>D</w:t>
      </w:r>
      <w:r w:rsidRPr="0072521A">
        <w:rPr>
          <w:rFonts w:ascii="Century" w:eastAsia="方正仿宋_GBK" w:hAnsi="Century"/>
          <w:sz w:val="32"/>
          <w:szCs w:val="32"/>
        </w:rPr>
        <w:t>．对评委感兴趣的方面能作充分阐述（</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ind w:leftChars="267" w:left="561" w:rightChars="-73" w:right="-153"/>
        <w:rPr>
          <w:rFonts w:ascii="Century" w:eastAsia="方正仿宋_GBK" w:hAnsi="Century"/>
          <w:sz w:val="32"/>
          <w:szCs w:val="32"/>
        </w:rPr>
      </w:pPr>
      <w:r w:rsidRPr="0072521A">
        <w:rPr>
          <w:rFonts w:ascii="Century" w:eastAsia="方正仿宋_GBK" w:hAnsi="Century"/>
          <w:sz w:val="32"/>
          <w:szCs w:val="32"/>
        </w:rPr>
        <w:lastRenderedPageBreak/>
        <w:t>4</w:t>
      </w:r>
      <w:r w:rsidRPr="0072521A">
        <w:rPr>
          <w:rFonts w:ascii="Century" w:eastAsia="方正仿宋_GBK" w:hAnsi="Century"/>
          <w:sz w:val="32"/>
          <w:szCs w:val="32"/>
        </w:rPr>
        <w:t>．</w:t>
      </w:r>
      <w:r w:rsidRPr="0072521A">
        <w:rPr>
          <w:rFonts w:ascii="Century" w:eastAsia="方正楷体_GBK" w:hAnsi="Century"/>
          <w:sz w:val="32"/>
          <w:szCs w:val="32"/>
        </w:rPr>
        <w:t>团队整体</w:t>
      </w:r>
      <w:r w:rsidRPr="0072521A">
        <w:rPr>
          <w:rFonts w:ascii="Century" w:eastAsia="方正仿宋_GBK" w:hAnsi="Century"/>
          <w:sz w:val="32"/>
          <w:szCs w:val="32"/>
        </w:rPr>
        <w:t>（</w:t>
      </w:r>
      <w:r w:rsidRPr="0072521A">
        <w:rPr>
          <w:rFonts w:ascii="Century" w:eastAsia="方正仿宋_GBK" w:hAnsi="Century"/>
          <w:sz w:val="32"/>
          <w:szCs w:val="32"/>
        </w:rPr>
        <w:t>10%</w:t>
      </w:r>
      <w:r w:rsidRPr="0072521A">
        <w:rPr>
          <w:rFonts w:ascii="Century" w:eastAsia="方正仿宋_GBK" w:hAnsi="Century"/>
          <w:sz w:val="32"/>
          <w:szCs w:val="32"/>
        </w:rPr>
        <w:t>）：</w:t>
      </w:r>
    </w:p>
    <w:p w:rsidR="009C1E20" w:rsidRPr="0072521A" w:rsidRDefault="009C1E20" w:rsidP="009C1E20">
      <w:pPr>
        <w:spacing w:line="560" w:lineRule="exact"/>
        <w:ind w:rightChars="-73" w:right="-153" w:firstLineChars="400" w:firstLine="1280"/>
        <w:rPr>
          <w:rFonts w:ascii="Century" w:eastAsia="方正仿宋_GBK" w:hAnsi="Century"/>
          <w:sz w:val="32"/>
          <w:szCs w:val="32"/>
        </w:rPr>
      </w:pPr>
      <w:r w:rsidRPr="0072521A">
        <w:rPr>
          <w:rFonts w:ascii="Century" w:eastAsia="方正仿宋_GBK" w:hAnsi="Century"/>
          <w:sz w:val="32"/>
          <w:szCs w:val="32"/>
        </w:rPr>
        <w:t>A</w:t>
      </w:r>
      <w:r w:rsidRPr="0072521A">
        <w:rPr>
          <w:rFonts w:ascii="Century" w:eastAsia="方正仿宋_GBK" w:hAnsi="Century"/>
          <w:sz w:val="32"/>
          <w:szCs w:val="32"/>
        </w:rPr>
        <w:t>．整体答辩的逻辑性及清晰程度（</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spacing w:line="560" w:lineRule="exact"/>
        <w:ind w:firstLineChars="400" w:firstLine="1280"/>
        <w:rPr>
          <w:rFonts w:ascii="Century" w:eastAsia="方正仿宋_GBK" w:hAnsi="Century"/>
          <w:sz w:val="32"/>
          <w:szCs w:val="32"/>
        </w:rPr>
      </w:pPr>
      <w:r w:rsidRPr="0072521A">
        <w:rPr>
          <w:rFonts w:ascii="Century" w:eastAsia="方正仿宋_GBK" w:hAnsi="Century"/>
          <w:sz w:val="32"/>
          <w:szCs w:val="32"/>
        </w:rPr>
        <w:t>B</w:t>
      </w:r>
      <w:r w:rsidRPr="0072521A">
        <w:rPr>
          <w:rFonts w:ascii="Century" w:eastAsia="方正仿宋_GBK" w:hAnsi="Century"/>
          <w:sz w:val="32"/>
          <w:szCs w:val="32"/>
        </w:rPr>
        <w:t>．团队成员协作配合，在规定时间内完成（</w:t>
      </w:r>
      <w:r w:rsidRPr="0072521A">
        <w:rPr>
          <w:rFonts w:ascii="Century" w:eastAsia="方正仿宋_GBK" w:hAnsi="Century"/>
          <w:sz w:val="32"/>
          <w:szCs w:val="32"/>
        </w:rPr>
        <w:t>5%</w:t>
      </w:r>
      <w:r w:rsidRPr="0072521A">
        <w:rPr>
          <w:rFonts w:ascii="Century" w:eastAsia="方正仿宋_GBK" w:hAnsi="Century"/>
          <w:sz w:val="32"/>
          <w:szCs w:val="32"/>
        </w:rPr>
        <w:t>）</w:t>
      </w:r>
    </w:p>
    <w:p w:rsidR="009C1E20" w:rsidRPr="0072521A" w:rsidRDefault="009C1E20" w:rsidP="009C1E20">
      <w:pPr>
        <w:ind w:firstLineChars="200" w:firstLine="640"/>
        <w:rPr>
          <w:rFonts w:ascii="Century" w:eastAsia="方正仿宋_GBK" w:hAnsi="Century"/>
          <w:sz w:val="32"/>
          <w:szCs w:val="32"/>
        </w:rPr>
      </w:pPr>
      <w:r w:rsidRPr="0072521A">
        <w:rPr>
          <w:rFonts w:ascii="Century" w:eastAsia="方正仿宋_GBK" w:hAnsi="Century"/>
          <w:sz w:val="32"/>
          <w:szCs w:val="32"/>
        </w:rPr>
        <w:t>5</w:t>
      </w:r>
      <w:r w:rsidRPr="0072521A">
        <w:rPr>
          <w:rFonts w:ascii="Century" w:eastAsia="方正仿宋_GBK" w:hAnsi="Century"/>
          <w:sz w:val="32"/>
          <w:szCs w:val="32"/>
        </w:rPr>
        <w:t>．</w:t>
      </w:r>
      <w:r w:rsidRPr="0072521A">
        <w:rPr>
          <w:rFonts w:ascii="Century" w:eastAsia="方正楷体_GBK" w:hAnsi="Century"/>
          <w:sz w:val="32"/>
          <w:szCs w:val="32"/>
        </w:rPr>
        <w:t>时间要求：</w:t>
      </w:r>
    </w:p>
    <w:p w:rsidR="009C1E20" w:rsidRPr="0072521A" w:rsidRDefault="009C1E20" w:rsidP="009C1E20">
      <w:pPr>
        <w:spacing w:line="560" w:lineRule="exact"/>
        <w:ind w:firstLineChars="200" w:firstLine="640"/>
        <w:rPr>
          <w:rFonts w:ascii="Century" w:eastAsia="方正仿宋_GBK" w:hAnsi="Century"/>
          <w:sz w:val="32"/>
          <w:szCs w:val="32"/>
        </w:rPr>
      </w:pPr>
      <w:r w:rsidRPr="0072521A">
        <w:rPr>
          <w:rFonts w:ascii="Century" w:eastAsia="方正仿宋_GBK" w:hAnsi="Century"/>
          <w:sz w:val="32"/>
          <w:szCs w:val="32"/>
        </w:rPr>
        <w:t>每件作品答辩总时间共</w:t>
      </w:r>
      <w:r w:rsidRPr="0072521A">
        <w:rPr>
          <w:rFonts w:ascii="Century" w:eastAsia="方正仿宋_GBK" w:hAnsi="Century"/>
          <w:sz w:val="32"/>
          <w:szCs w:val="32"/>
        </w:rPr>
        <w:t>15</w:t>
      </w:r>
      <w:r w:rsidRPr="0072521A">
        <w:rPr>
          <w:rFonts w:ascii="Century" w:eastAsia="方正仿宋_GBK" w:hAnsi="Century"/>
          <w:sz w:val="32"/>
          <w:szCs w:val="32"/>
        </w:rPr>
        <w:t>分钟，其中正式陈述要求在</w:t>
      </w:r>
      <w:r w:rsidRPr="0072521A">
        <w:rPr>
          <w:rFonts w:ascii="Century" w:eastAsia="方正仿宋_GBK" w:hAnsi="Century"/>
          <w:sz w:val="32"/>
          <w:szCs w:val="32"/>
        </w:rPr>
        <w:t>10</w:t>
      </w:r>
      <w:r w:rsidRPr="0072521A">
        <w:rPr>
          <w:rFonts w:ascii="Century" w:eastAsia="方正仿宋_GBK" w:hAnsi="Century"/>
          <w:sz w:val="32"/>
          <w:szCs w:val="32"/>
        </w:rPr>
        <w:t>分钟内完成，超时扣分，提前完成陈述不扣分；回答评委提问</w:t>
      </w:r>
      <w:r w:rsidRPr="0072521A">
        <w:rPr>
          <w:rFonts w:ascii="Century" w:eastAsia="方正仿宋_GBK" w:hAnsi="Century"/>
          <w:sz w:val="32"/>
          <w:szCs w:val="32"/>
        </w:rPr>
        <w:t>5</w:t>
      </w:r>
      <w:r w:rsidRPr="0072521A">
        <w:rPr>
          <w:rFonts w:ascii="Century" w:eastAsia="方正仿宋_GBK" w:hAnsi="Century"/>
          <w:sz w:val="32"/>
          <w:szCs w:val="32"/>
        </w:rPr>
        <w:t>分钟。</w:t>
      </w:r>
    </w:p>
    <w:p w:rsidR="009C1E20" w:rsidRPr="009C1E20" w:rsidRDefault="009C1E20"/>
    <w:p w:rsidR="009C1E20" w:rsidRDefault="009C1E20"/>
    <w:p w:rsidR="009C1E20" w:rsidRDefault="009C1E20"/>
    <w:p w:rsidR="009C1E20" w:rsidRDefault="009C1E20"/>
    <w:p w:rsidR="009C1E20" w:rsidRDefault="009C1E20"/>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Default="00200274"/>
    <w:p w:rsidR="00200274" w:rsidRPr="00200274" w:rsidRDefault="00200274" w:rsidP="00200274">
      <w:pPr>
        <w:widowControl/>
        <w:shd w:val="clear" w:color="auto" w:fill="FFFFFF"/>
        <w:spacing w:before="100" w:beforeAutospacing="1" w:after="100" w:afterAutospacing="1" w:line="315" w:lineRule="atLeast"/>
        <w:jc w:val="left"/>
        <w:rPr>
          <w:rFonts w:ascii="仿宋_GB2312" w:eastAsia="仿宋_GB2312" w:hAnsi="Tahoma" w:cs="Tahoma" w:hint="eastAsia"/>
          <w:color w:val="333333"/>
          <w:kern w:val="0"/>
          <w:sz w:val="30"/>
          <w:szCs w:val="30"/>
        </w:rPr>
      </w:pPr>
      <w:r w:rsidRPr="00200274">
        <w:rPr>
          <w:rFonts w:ascii="仿宋_GB2312" w:eastAsia="仿宋_GB2312" w:hAnsi="Tahoma" w:cs="Tahoma" w:hint="eastAsia"/>
          <w:color w:val="333333"/>
          <w:kern w:val="0"/>
          <w:sz w:val="30"/>
          <w:szCs w:val="30"/>
        </w:rPr>
        <w:lastRenderedPageBreak/>
        <w:t>附件4、</w:t>
      </w:r>
    </w:p>
    <w:p w:rsidR="00200274" w:rsidRPr="00200274" w:rsidRDefault="00200274" w:rsidP="00200274">
      <w:pPr>
        <w:spacing w:afterLines="50" w:after="156" w:line="360" w:lineRule="exact"/>
        <w:jc w:val="center"/>
        <w:rPr>
          <w:rFonts w:ascii="方正大标宋_GBK" w:eastAsia="方正大标宋_GBK" w:hAnsi="宋体"/>
          <w:sz w:val="32"/>
          <w:szCs w:val="32"/>
        </w:rPr>
      </w:pPr>
      <w:r w:rsidRPr="00200274">
        <w:rPr>
          <w:rFonts w:ascii="方正大标宋_GBK" w:eastAsia="方正大标宋_GBK" w:hAnsi="宋体"/>
          <w:sz w:val="32"/>
          <w:szCs w:val="32"/>
        </w:rPr>
        <w:t>“</w:t>
      </w:r>
      <w:r w:rsidRPr="00200274">
        <w:rPr>
          <w:rFonts w:ascii="方正大标宋_GBK" w:eastAsia="方正大标宋_GBK" w:hAnsi="宋体"/>
          <w:sz w:val="32"/>
          <w:szCs w:val="32"/>
        </w:rPr>
        <w:t>创青春</w:t>
      </w:r>
      <w:r w:rsidRPr="00200274">
        <w:rPr>
          <w:rFonts w:ascii="方正大标宋_GBK" w:eastAsia="方正大标宋_GBK" w:hAnsi="宋体"/>
          <w:sz w:val="32"/>
          <w:szCs w:val="32"/>
        </w:rPr>
        <w:t>”</w:t>
      </w:r>
      <w:r w:rsidRPr="00200274">
        <w:rPr>
          <w:rFonts w:ascii="方正大标宋_GBK" w:eastAsia="方正大标宋_GBK" w:hAnsi="宋体"/>
          <w:sz w:val="32"/>
          <w:szCs w:val="32"/>
        </w:rPr>
        <w:t>江苏省大学生创业大赛</w:t>
      </w:r>
    </w:p>
    <w:p w:rsidR="00200274" w:rsidRPr="00200274" w:rsidRDefault="00200274" w:rsidP="00200274">
      <w:pPr>
        <w:spacing w:afterLines="50" w:after="156" w:line="360" w:lineRule="exact"/>
        <w:jc w:val="center"/>
        <w:rPr>
          <w:rFonts w:ascii="方正大标宋_GBK" w:eastAsia="方正大标宋_GBK" w:hAnsi="宋体"/>
          <w:sz w:val="32"/>
          <w:szCs w:val="32"/>
        </w:rPr>
      </w:pPr>
      <w:r w:rsidRPr="00200274">
        <w:rPr>
          <w:rFonts w:ascii="方正大标宋_GBK" w:eastAsia="方正大标宋_GBK" w:hAnsi="宋体"/>
          <w:sz w:val="32"/>
          <w:szCs w:val="32"/>
        </w:rPr>
        <w:t>章    程</w:t>
      </w:r>
    </w:p>
    <w:p w:rsidR="00200274" w:rsidRPr="00B442D7" w:rsidRDefault="00200274" w:rsidP="00200274">
      <w:pPr>
        <w:pStyle w:val="Default"/>
        <w:snapToGrid w:val="0"/>
        <w:spacing w:line="480" w:lineRule="exact"/>
        <w:jc w:val="center"/>
        <w:rPr>
          <w:rFonts w:ascii="Century" w:eastAsia="方正大标宋简体" w:hAnsi="Century"/>
          <w:kern w:val="32"/>
          <w:sz w:val="28"/>
          <w:szCs w:val="28"/>
        </w:rPr>
      </w:pPr>
    </w:p>
    <w:p w:rsidR="00200274" w:rsidRPr="00B442D7" w:rsidRDefault="00200274" w:rsidP="00200274">
      <w:pPr>
        <w:pStyle w:val="Default"/>
        <w:snapToGrid w:val="0"/>
        <w:spacing w:line="480" w:lineRule="exact"/>
        <w:jc w:val="center"/>
        <w:rPr>
          <w:rFonts w:ascii="Century" w:eastAsia="方正仿宋简体" w:hAnsi="Century"/>
          <w:kern w:val="32"/>
          <w:sz w:val="28"/>
          <w:szCs w:val="28"/>
        </w:rPr>
      </w:pPr>
      <w:r w:rsidRPr="00B442D7">
        <w:rPr>
          <w:rFonts w:ascii="Century" w:eastAsia="方正黑体简体" w:hAnsi="Century"/>
          <w:kern w:val="32"/>
          <w:sz w:val="28"/>
          <w:szCs w:val="28"/>
        </w:rPr>
        <w:t>第一章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总则</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第一条</w:t>
      </w:r>
      <w:r w:rsidRPr="00B442D7">
        <w:rPr>
          <w:rFonts w:ascii="Century" w:eastAsia="方正仿宋_GBK" w:hAnsi="Century"/>
          <w:kern w:val="32"/>
          <w:sz w:val="28"/>
          <w:szCs w:val="28"/>
        </w:rPr>
        <w:t xml:space="preserve"> “</w:t>
      </w:r>
      <w:r w:rsidRPr="00B442D7">
        <w:rPr>
          <w:rFonts w:ascii="Century" w:eastAsia="方正仿宋_GBK" w:hAnsi="Century"/>
          <w:kern w:val="32"/>
          <w:sz w:val="28"/>
          <w:szCs w:val="28"/>
        </w:rPr>
        <w:t>创青春</w:t>
      </w:r>
      <w:r w:rsidRPr="00B442D7">
        <w:rPr>
          <w:rFonts w:ascii="Century" w:eastAsia="方正仿宋_GBK" w:hAnsi="Century"/>
          <w:kern w:val="32"/>
          <w:sz w:val="28"/>
          <w:szCs w:val="28"/>
        </w:rPr>
        <w:t>”</w:t>
      </w:r>
      <w:r w:rsidRPr="00B442D7">
        <w:rPr>
          <w:rFonts w:ascii="Century" w:eastAsia="方正仿宋简体" w:hAnsi="Century"/>
          <w:kern w:val="32"/>
          <w:sz w:val="28"/>
          <w:szCs w:val="28"/>
        </w:rPr>
        <w:t>江苏省大学生创业大赛（简称</w:t>
      </w:r>
      <w:r w:rsidRPr="00B442D7">
        <w:rPr>
          <w:rFonts w:ascii="Century" w:eastAsia="方正仿宋简体" w:hAnsi="Century"/>
          <w:kern w:val="32"/>
          <w:sz w:val="28"/>
          <w:szCs w:val="28"/>
        </w:rPr>
        <w:t>“‘</w:t>
      </w:r>
      <w:r w:rsidRPr="00B442D7">
        <w:rPr>
          <w:rFonts w:ascii="Century" w:eastAsia="方正仿宋简体" w:hAnsi="Century"/>
          <w:kern w:val="32"/>
          <w:sz w:val="28"/>
          <w:szCs w:val="28"/>
        </w:rPr>
        <w:t>创青春</w:t>
      </w:r>
      <w:r w:rsidRPr="00B442D7">
        <w:rPr>
          <w:rFonts w:ascii="Century" w:eastAsia="方正仿宋简体" w:hAnsi="Century"/>
          <w:kern w:val="32"/>
          <w:sz w:val="28"/>
          <w:szCs w:val="28"/>
        </w:rPr>
        <w:t>’</w:t>
      </w:r>
      <w:r w:rsidRPr="00B442D7">
        <w:rPr>
          <w:rFonts w:ascii="Century" w:eastAsia="方正仿宋简体" w:hAnsi="Century"/>
          <w:kern w:val="32"/>
          <w:sz w:val="28"/>
          <w:szCs w:val="28"/>
        </w:rPr>
        <w:t>省赛</w:t>
      </w:r>
      <w:r w:rsidRPr="00B442D7">
        <w:rPr>
          <w:rFonts w:ascii="Century" w:eastAsia="方正仿宋简体" w:hAnsi="Century"/>
          <w:kern w:val="32"/>
          <w:sz w:val="28"/>
          <w:szCs w:val="28"/>
        </w:rPr>
        <w:t>”</w:t>
      </w:r>
      <w:r w:rsidRPr="00B442D7">
        <w:rPr>
          <w:rFonts w:ascii="Century" w:eastAsia="方正仿宋简体" w:hAnsi="Century"/>
          <w:kern w:val="32"/>
          <w:sz w:val="28"/>
          <w:szCs w:val="28"/>
        </w:rPr>
        <w:t>）是由共青团江苏省委、江苏省教育厅、江苏省人力资源和社会保障厅、江苏省科学技术协会、江苏省学生联合会主办的一项具有导向性、示范性和群众性的创业竞赛活动，每两年举办一届。</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大赛的宗旨：培养创新意识、启迪创意思维、提升创造能力、造就创业人才。</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第三条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梦贡献力量。</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第四条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大赛的内容：</w:t>
      </w:r>
      <w:r w:rsidRPr="00B442D7">
        <w:rPr>
          <w:rFonts w:ascii="Century" w:eastAsia="方正仿宋简体" w:hAnsi="Century"/>
          <w:sz w:val="28"/>
          <w:szCs w:val="28"/>
        </w:rPr>
        <w:t>下设大学生创业计划竞赛（即</w:t>
      </w:r>
      <w:r w:rsidRPr="00B442D7">
        <w:rPr>
          <w:rFonts w:ascii="Century" w:eastAsia="方正仿宋_GBK" w:hAnsi="Century"/>
          <w:sz w:val="28"/>
          <w:szCs w:val="28"/>
        </w:rPr>
        <w:t>“</w:t>
      </w:r>
      <w:r w:rsidRPr="00B442D7">
        <w:rPr>
          <w:rFonts w:ascii="Century" w:eastAsia="方正仿宋_GBK" w:hAnsi="Century"/>
          <w:sz w:val="28"/>
          <w:szCs w:val="28"/>
        </w:rPr>
        <w:t>挑战杯</w:t>
      </w:r>
      <w:r w:rsidRPr="00B442D7">
        <w:rPr>
          <w:rFonts w:ascii="Century" w:eastAsia="方正仿宋_GBK" w:hAnsi="Century"/>
          <w:sz w:val="28"/>
          <w:szCs w:val="28"/>
        </w:rPr>
        <w:t>”</w:t>
      </w:r>
      <w:r w:rsidRPr="00B442D7">
        <w:rPr>
          <w:rFonts w:ascii="Century" w:eastAsia="方正仿宋_GBK" w:hAnsi="Century"/>
          <w:sz w:val="28"/>
          <w:szCs w:val="28"/>
        </w:rPr>
        <w:t>江苏省大学生创业计划竞赛）、创业实践挑战赛、公益创业</w:t>
      </w:r>
      <w:r w:rsidRPr="00B442D7">
        <w:rPr>
          <w:rFonts w:ascii="Century" w:eastAsia="方正仿宋简体" w:hAnsi="Century"/>
          <w:sz w:val="28"/>
          <w:szCs w:val="28"/>
        </w:rPr>
        <w:t>赛等</w:t>
      </w:r>
      <w:r w:rsidRPr="00B442D7">
        <w:rPr>
          <w:rFonts w:ascii="Century" w:eastAsia="方正仿宋简体" w:hAnsi="Century"/>
          <w:sz w:val="28"/>
          <w:szCs w:val="28"/>
        </w:rPr>
        <w:t>3</w:t>
      </w:r>
      <w:r w:rsidRPr="00B442D7">
        <w:rPr>
          <w:rFonts w:ascii="Century" w:eastAsia="方正仿宋简体" w:hAnsi="Century"/>
          <w:sz w:val="28"/>
          <w:szCs w:val="28"/>
        </w:rPr>
        <w:t>项主体赛事。</w:t>
      </w:r>
    </w:p>
    <w:p w:rsidR="00200274" w:rsidRPr="00B442D7" w:rsidRDefault="00200274" w:rsidP="00200274">
      <w:pPr>
        <w:pStyle w:val="Default"/>
        <w:snapToGrid w:val="0"/>
        <w:spacing w:line="480" w:lineRule="exact"/>
        <w:ind w:firstLineChars="200" w:firstLine="560"/>
        <w:jc w:val="both"/>
        <w:rPr>
          <w:rFonts w:ascii="Century" w:eastAsia="方正仿宋简体" w:hAnsi="Century"/>
          <w:color w:val="auto"/>
          <w:kern w:val="32"/>
          <w:sz w:val="28"/>
          <w:szCs w:val="28"/>
        </w:rPr>
      </w:pPr>
      <w:r w:rsidRPr="00B442D7">
        <w:rPr>
          <w:rFonts w:ascii="Century" w:eastAsia="方正黑体_GBK" w:hAnsi="Century"/>
          <w:kern w:val="32"/>
          <w:sz w:val="28"/>
          <w:szCs w:val="28"/>
        </w:rPr>
        <w:t>第五条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大赛的基本方式：</w:t>
      </w:r>
      <w:r w:rsidRPr="00B442D7">
        <w:rPr>
          <w:rFonts w:ascii="Century" w:eastAsia="方正仿宋简体" w:hAnsi="Century"/>
          <w:sz w:val="28"/>
          <w:szCs w:val="28"/>
        </w:rPr>
        <w:t>大学生创业计划竞赛面向高等学校在校学生，以商业计划书评审、现场答辩等作为参赛项目的主要评价内容；创业实践挑战赛面向高等学校在校学生或毕业未满</w:t>
      </w:r>
      <w:r w:rsidRPr="00B442D7">
        <w:rPr>
          <w:rFonts w:ascii="Century" w:eastAsia="方正仿宋简体" w:hAnsi="Century"/>
          <w:sz w:val="28"/>
          <w:szCs w:val="28"/>
        </w:rPr>
        <w:t>3</w:t>
      </w:r>
      <w:r w:rsidRPr="00B442D7">
        <w:rPr>
          <w:rFonts w:ascii="Century" w:eastAsia="方正仿宋简体" w:hAnsi="Century"/>
          <w:sz w:val="28"/>
          <w:szCs w:val="28"/>
        </w:rPr>
        <w:t>年的高校毕业生，且应已投入实际创业</w:t>
      </w:r>
      <w:r w:rsidRPr="00B442D7">
        <w:rPr>
          <w:rFonts w:ascii="Century" w:eastAsia="方正仿宋简体" w:hAnsi="Century"/>
          <w:sz w:val="28"/>
          <w:szCs w:val="28"/>
        </w:rPr>
        <w:t>3</w:t>
      </w:r>
      <w:r w:rsidRPr="00B442D7">
        <w:rPr>
          <w:rFonts w:ascii="Century" w:eastAsia="方正仿宋简体" w:hAnsi="Century"/>
          <w:sz w:val="28"/>
          <w:szCs w:val="28"/>
        </w:rPr>
        <w:t>个月以上，以盈利状况、发展前景等作为参赛项目的主要评价内容；公益创业赛面向高等学校在校学生，以创办非盈利性质社会组织的计划和实践等作为参赛项目的主要评价内容。</w:t>
      </w:r>
      <w:r w:rsidRPr="00B442D7">
        <w:rPr>
          <w:rFonts w:ascii="Century" w:eastAsia="方正仿宋简体" w:hAnsi="Century"/>
          <w:color w:val="auto"/>
          <w:sz w:val="28"/>
          <w:szCs w:val="28"/>
        </w:rPr>
        <w:t>全省组织委员会</w:t>
      </w:r>
      <w:r w:rsidRPr="00B442D7">
        <w:rPr>
          <w:rFonts w:ascii="Century" w:eastAsia="方正仿宋简体" w:hAnsi="Century"/>
          <w:color w:val="auto"/>
          <w:kern w:val="32"/>
          <w:sz w:val="28"/>
          <w:szCs w:val="28"/>
        </w:rPr>
        <w:t>聘请专家评定出具备一定操作性、应用性以及良好市场潜力、社会价值和发展前景的优秀项目，给予奖励；组织参</w:t>
      </w:r>
      <w:r w:rsidRPr="00B442D7">
        <w:rPr>
          <w:rFonts w:ascii="Century" w:eastAsia="方正仿宋简体" w:hAnsi="Century"/>
          <w:color w:val="auto"/>
          <w:kern w:val="32"/>
          <w:sz w:val="28"/>
          <w:szCs w:val="28"/>
        </w:rPr>
        <w:lastRenderedPageBreak/>
        <w:t>赛项目和成果的交流、展览、转让活动。</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在符合大赛宗旨、具有良好导向的前提下，可根据实际需要设立专项赛事</w:t>
      </w:r>
      <w:r w:rsidRPr="00B442D7">
        <w:rPr>
          <w:rFonts w:ascii="Century" w:eastAsia="方正仿宋_GBK" w:hAnsi="Century"/>
          <w:kern w:val="32"/>
          <w:sz w:val="28"/>
          <w:szCs w:val="28"/>
        </w:rPr>
        <w:t>，</w:t>
      </w:r>
      <w:r w:rsidRPr="00B442D7">
        <w:rPr>
          <w:rFonts w:ascii="Century" w:eastAsia="方正仿宋简体" w:hAnsi="Century"/>
          <w:kern w:val="32"/>
          <w:sz w:val="28"/>
          <w:szCs w:val="28"/>
        </w:rPr>
        <w:t>具体规则另行制定和颁布。</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p>
    <w:p w:rsidR="00200274" w:rsidRPr="00B442D7" w:rsidRDefault="00200274" w:rsidP="00200274">
      <w:pPr>
        <w:pStyle w:val="Default"/>
        <w:snapToGrid w:val="0"/>
        <w:spacing w:line="480" w:lineRule="exact"/>
        <w:jc w:val="center"/>
        <w:rPr>
          <w:rFonts w:ascii="Century" w:eastAsia="方正仿宋简体" w:hAnsi="Century"/>
          <w:kern w:val="32"/>
          <w:sz w:val="28"/>
          <w:szCs w:val="28"/>
        </w:rPr>
      </w:pPr>
      <w:r w:rsidRPr="00B442D7">
        <w:rPr>
          <w:rFonts w:ascii="Century" w:eastAsia="方正黑体简体" w:hAnsi="Century"/>
          <w:kern w:val="32"/>
          <w:sz w:val="28"/>
          <w:szCs w:val="28"/>
        </w:rPr>
        <w:t>第二章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组织机构及其职责</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第六条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大赛设立</w:t>
      </w:r>
      <w:r w:rsidRPr="00B442D7">
        <w:rPr>
          <w:rFonts w:ascii="Century" w:eastAsia="方正仿宋简体" w:hAnsi="Century"/>
          <w:kern w:val="32"/>
          <w:sz w:val="28"/>
          <w:szCs w:val="28"/>
        </w:rPr>
        <w:t>“</w:t>
      </w:r>
      <w:r w:rsidRPr="00B442D7">
        <w:rPr>
          <w:rFonts w:ascii="Century" w:eastAsia="方正仿宋简体" w:hAnsi="Century"/>
          <w:kern w:val="32"/>
          <w:sz w:val="28"/>
          <w:szCs w:val="28"/>
        </w:rPr>
        <w:t>创青春</w:t>
      </w:r>
      <w:r w:rsidRPr="00B442D7">
        <w:rPr>
          <w:rFonts w:ascii="Century" w:eastAsia="方正仿宋简体" w:hAnsi="Century"/>
          <w:kern w:val="32"/>
          <w:sz w:val="28"/>
          <w:szCs w:val="28"/>
        </w:rPr>
        <w:t>”</w:t>
      </w:r>
      <w:r w:rsidRPr="00B442D7">
        <w:rPr>
          <w:rFonts w:ascii="Century" w:eastAsia="方正仿宋简体" w:hAnsi="Century"/>
          <w:kern w:val="32"/>
          <w:sz w:val="28"/>
          <w:szCs w:val="28"/>
        </w:rPr>
        <w:t>省赛组织委员会（以下简称</w:t>
      </w:r>
      <w:r w:rsidRPr="00B442D7">
        <w:rPr>
          <w:rFonts w:ascii="Century" w:eastAsia="方正仿宋_GBK" w:hAnsi="Century"/>
          <w:sz w:val="28"/>
          <w:szCs w:val="28"/>
        </w:rPr>
        <w:t>“</w:t>
      </w:r>
      <w:r w:rsidRPr="00B442D7">
        <w:rPr>
          <w:rFonts w:ascii="Century" w:eastAsia="方正仿宋_GBK" w:hAnsi="Century"/>
          <w:sz w:val="28"/>
          <w:szCs w:val="28"/>
        </w:rPr>
        <w:t>省赛组委会</w:t>
      </w:r>
      <w:r w:rsidRPr="00B442D7">
        <w:rPr>
          <w:rFonts w:ascii="Century" w:eastAsia="方正仿宋_GBK" w:hAnsi="Century"/>
          <w:sz w:val="28"/>
          <w:szCs w:val="28"/>
        </w:rPr>
        <w:t>”</w:t>
      </w:r>
      <w:r w:rsidRPr="00B442D7">
        <w:rPr>
          <w:rFonts w:ascii="Century" w:eastAsia="方正仿宋_GBK" w:hAnsi="Century"/>
          <w:sz w:val="28"/>
          <w:szCs w:val="28"/>
        </w:rPr>
        <w:t>），由主办单位、支持单位、承办单位的有关负责人组成</w:t>
      </w:r>
      <w:r w:rsidRPr="00B442D7">
        <w:rPr>
          <w:rFonts w:ascii="Century" w:eastAsia="方正仿宋简体" w:hAnsi="Century"/>
          <w:kern w:val="32"/>
          <w:sz w:val="28"/>
          <w:szCs w:val="28"/>
        </w:rPr>
        <w:t>。省赛组委会设顾问、主任、委员若干名。</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第七条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省赛组委会的职责如下</w:t>
      </w:r>
      <w:r w:rsidRPr="00B442D7">
        <w:rPr>
          <w:rFonts w:ascii="Century" w:eastAsia="方正仿宋_GBK" w:hAnsi="Century"/>
          <w:sz w:val="28"/>
          <w:szCs w:val="28"/>
        </w:rPr>
        <w:t>：</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1</w:t>
      </w:r>
      <w:r w:rsidRPr="00B442D7">
        <w:rPr>
          <w:rFonts w:ascii="Century" w:eastAsia="方正仿宋简体" w:hAnsi="Century"/>
          <w:kern w:val="32"/>
          <w:sz w:val="28"/>
          <w:szCs w:val="28"/>
        </w:rPr>
        <w:t>．审议、修改大赛章程</w:t>
      </w:r>
      <w:r w:rsidRPr="00B442D7">
        <w:rPr>
          <w:rFonts w:ascii="Century" w:eastAsia="方正仿宋_GBK" w:hAnsi="Century"/>
          <w:sz w:val="28"/>
          <w:szCs w:val="28"/>
        </w:rPr>
        <w:t>；</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2</w:t>
      </w:r>
      <w:r w:rsidRPr="00B442D7">
        <w:rPr>
          <w:rFonts w:ascii="Century" w:eastAsia="方正仿宋简体" w:hAnsi="Century"/>
          <w:kern w:val="32"/>
          <w:sz w:val="28"/>
          <w:szCs w:val="28"/>
        </w:rPr>
        <w:t>．确定大赛承办单位</w:t>
      </w:r>
      <w:r w:rsidRPr="00B442D7">
        <w:rPr>
          <w:rFonts w:ascii="Century" w:eastAsia="方正仿宋_GBK" w:hAnsi="Century"/>
          <w:sz w:val="28"/>
          <w:szCs w:val="28"/>
        </w:rPr>
        <w:t>；</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3</w:t>
      </w:r>
      <w:r w:rsidRPr="00B442D7">
        <w:rPr>
          <w:rFonts w:ascii="Century" w:eastAsia="方正仿宋简体" w:hAnsi="Century"/>
          <w:kern w:val="32"/>
          <w:sz w:val="28"/>
          <w:szCs w:val="28"/>
        </w:rPr>
        <w:t>．筹集大赛组织、评审、奖励所需的经费；</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4</w:t>
      </w:r>
      <w:r w:rsidRPr="00B442D7">
        <w:rPr>
          <w:rFonts w:ascii="Century" w:eastAsia="方正仿宋简体" w:hAnsi="Century"/>
          <w:kern w:val="32"/>
          <w:sz w:val="28"/>
          <w:szCs w:val="28"/>
        </w:rPr>
        <w:t>．议决其它应由组织委员会议决的事项。</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第八条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省赛组委会下设秘书处，负责按照全省组委会通过的章程组织大赛活动并向全省组委会报告工作。</w:t>
      </w:r>
      <w:r w:rsidRPr="00B442D7">
        <w:rPr>
          <w:rFonts w:ascii="Century" w:eastAsia="方正仿宋简体" w:hAnsi="Century"/>
          <w:color w:val="auto"/>
          <w:kern w:val="32"/>
          <w:sz w:val="28"/>
          <w:szCs w:val="28"/>
        </w:rPr>
        <w:t>秘书处设秘书长、副秘书长若干名，由主办单位、承办单位有关负</w:t>
      </w:r>
      <w:r w:rsidRPr="00B442D7">
        <w:rPr>
          <w:rFonts w:ascii="Century" w:eastAsia="方正仿宋简体" w:hAnsi="Century"/>
          <w:kern w:val="32"/>
          <w:sz w:val="28"/>
          <w:szCs w:val="28"/>
        </w:rPr>
        <w:t>责人担任。</w:t>
      </w:r>
    </w:p>
    <w:p w:rsidR="00200274" w:rsidRPr="00B442D7" w:rsidRDefault="00200274" w:rsidP="00200274">
      <w:pPr>
        <w:spacing w:line="480" w:lineRule="exact"/>
        <w:ind w:firstLineChars="200" w:firstLine="560"/>
        <w:rPr>
          <w:rFonts w:ascii="Century" w:eastAsia="方正仿宋_GBK" w:hAnsi="Century"/>
          <w:sz w:val="28"/>
          <w:szCs w:val="28"/>
        </w:rPr>
      </w:pPr>
      <w:r w:rsidRPr="00B442D7">
        <w:rPr>
          <w:rFonts w:ascii="Century" w:eastAsia="方正黑体_GBK" w:hAnsi="Century"/>
          <w:color w:val="000000"/>
          <w:kern w:val="32"/>
          <w:sz w:val="28"/>
          <w:szCs w:val="28"/>
        </w:rPr>
        <w:t>第九条</w:t>
      </w:r>
      <w:r w:rsidRPr="00B442D7">
        <w:rPr>
          <w:rFonts w:ascii="Century" w:eastAsia="方正仿宋简体" w:hAnsi="Century"/>
          <w:kern w:val="32"/>
          <w:sz w:val="28"/>
          <w:szCs w:val="28"/>
        </w:rPr>
        <w:t xml:space="preserve"> </w:t>
      </w:r>
      <w:r w:rsidRPr="00B442D7">
        <w:rPr>
          <w:rFonts w:ascii="Century" w:eastAsia="方正仿宋_GBK" w:hAnsi="Century"/>
          <w:sz w:val="28"/>
          <w:szCs w:val="28"/>
        </w:rPr>
        <w:t>设立</w:t>
      </w:r>
      <w:r w:rsidRPr="00B442D7">
        <w:rPr>
          <w:rFonts w:ascii="Century" w:eastAsia="方正仿宋_GBK" w:hAnsi="Century"/>
          <w:sz w:val="28"/>
          <w:szCs w:val="28"/>
        </w:rPr>
        <w:t>“</w:t>
      </w:r>
      <w:r w:rsidRPr="00B442D7">
        <w:rPr>
          <w:rFonts w:ascii="Century" w:eastAsia="方正仿宋_GBK" w:hAnsi="Century"/>
          <w:sz w:val="28"/>
          <w:szCs w:val="28"/>
        </w:rPr>
        <w:t>创青春</w:t>
      </w:r>
      <w:r w:rsidRPr="00B442D7">
        <w:rPr>
          <w:rFonts w:ascii="Century" w:eastAsia="方正仿宋_GBK" w:hAnsi="Century"/>
          <w:sz w:val="28"/>
          <w:szCs w:val="28"/>
        </w:rPr>
        <w:t>”</w:t>
      </w:r>
      <w:r w:rsidRPr="00B442D7">
        <w:rPr>
          <w:rFonts w:ascii="Century" w:eastAsia="方正仿宋_GBK" w:hAnsi="Century"/>
          <w:sz w:val="28"/>
          <w:szCs w:val="28"/>
        </w:rPr>
        <w:t>省赛竞赛评审委员会（以下简称</w:t>
      </w:r>
      <w:r w:rsidRPr="00B442D7">
        <w:rPr>
          <w:rFonts w:ascii="Century" w:eastAsia="方正仿宋_GBK" w:hAnsi="Century"/>
          <w:sz w:val="28"/>
          <w:szCs w:val="28"/>
        </w:rPr>
        <w:t>“</w:t>
      </w:r>
      <w:r w:rsidRPr="00B442D7">
        <w:rPr>
          <w:rFonts w:ascii="Century" w:eastAsia="方正仿宋_GBK" w:hAnsi="Century"/>
          <w:sz w:val="28"/>
          <w:szCs w:val="28"/>
        </w:rPr>
        <w:t>省赛评委会</w:t>
      </w:r>
      <w:r w:rsidRPr="00B442D7">
        <w:rPr>
          <w:rFonts w:ascii="Century" w:eastAsia="方正仿宋_GBK" w:hAnsi="Century"/>
          <w:sz w:val="28"/>
          <w:szCs w:val="28"/>
        </w:rPr>
        <w:t>”</w:t>
      </w:r>
      <w:r w:rsidRPr="00B442D7">
        <w:rPr>
          <w:rFonts w:ascii="Century" w:eastAsia="方正仿宋_GBK" w:hAnsi="Century"/>
          <w:sz w:val="28"/>
          <w:szCs w:val="28"/>
        </w:rPr>
        <w:t>），由全省组委会聘请非高校的各相关领域专家学者、企业家、风险投资界人士、青年创业典型等组成。省赛评委会设主任、副主任和评审委员若干名。</w:t>
      </w:r>
    </w:p>
    <w:p w:rsidR="00200274" w:rsidRPr="00B442D7" w:rsidRDefault="00200274" w:rsidP="00200274">
      <w:pPr>
        <w:spacing w:line="480" w:lineRule="exact"/>
        <w:ind w:firstLineChars="200" w:firstLine="560"/>
        <w:rPr>
          <w:rFonts w:ascii="Century" w:eastAsia="方正仿宋_GBK" w:hAnsi="Century"/>
          <w:bCs/>
          <w:sz w:val="28"/>
          <w:szCs w:val="28"/>
        </w:rPr>
      </w:pPr>
      <w:r w:rsidRPr="00B442D7">
        <w:rPr>
          <w:rFonts w:ascii="Century" w:eastAsia="方正仿宋_GBK" w:hAnsi="Century"/>
          <w:bCs/>
          <w:sz w:val="28"/>
          <w:szCs w:val="28"/>
        </w:rPr>
        <w:t>省赛评委会经全省组委会批准成立，有权在本章程和评审规则所规定的原则下，独立开展评审工作。</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全省评委会职责如下：</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1</w:t>
      </w:r>
      <w:r w:rsidRPr="00B442D7">
        <w:rPr>
          <w:rFonts w:ascii="Century" w:eastAsia="方正仿宋简体" w:hAnsi="Century"/>
          <w:kern w:val="32"/>
          <w:sz w:val="28"/>
          <w:szCs w:val="28"/>
        </w:rPr>
        <w:t>．在本章程和评审规则基础上制定评审实施细则；</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2</w:t>
      </w:r>
      <w:r w:rsidRPr="00B442D7">
        <w:rPr>
          <w:rFonts w:ascii="Century" w:eastAsia="方正仿宋简体" w:hAnsi="Century"/>
          <w:kern w:val="32"/>
          <w:sz w:val="28"/>
          <w:szCs w:val="28"/>
        </w:rPr>
        <w:t>．接受对参赛项目资格的质疑投诉并进行判定；</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3</w:t>
      </w:r>
      <w:r w:rsidRPr="00B442D7">
        <w:rPr>
          <w:rFonts w:ascii="Century" w:eastAsia="方正仿宋简体" w:hAnsi="Century"/>
          <w:kern w:val="32"/>
          <w:sz w:val="28"/>
          <w:szCs w:val="28"/>
        </w:rPr>
        <w:t>．审看参赛项目，与作者进行问辩；</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4</w:t>
      </w:r>
      <w:r w:rsidRPr="00B442D7">
        <w:rPr>
          <w:rFonts w:ascii="Century" w:eastAsia="方正仿宋简体" w:hAnsi="Century"/>
          <w:kern w:val="32"/>
          <w:sz w:val="28"/>
          <w:szCs w:val="28"/>
        </w:rPr>
        <w:t>．确定参赛项目获奖等次。</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第十一条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各高校应举办与全省大赛接轨的届次化的大学生创业大赛，并设立校级大赛组委会，负责校内大赛的组织协调、参赛作品</w:t>
      </w:r>
      <w:r w:rsidRPr="00B442D7">
        <w:rPr>
          <w:rFonts w:ascii="Century" w:eastAsia="方正仿宋简体" w:hAnsi="Century"/>
          <w:kern w:val="32"/>
          <w:sz w:val="28"/>
          <w:szCs w:val="28"/>
        </w:rPr>
        <w:lastRenderedPageBreak/>
        <w:t>资格审查和作品初评等有关工作。</w:t>
      </w:r>
    </w:p>
    <w:p w:rsidR="00200274" w:rsidRPr="00B442D7" w:rsidRDefault="00200274" w:rsidP="00200274">
      <w:pPr>
        <w:pStyle w:val="Default"/>
        <w:snapToGrid w:val="0"/>
        <w:spacing w:line="480" w:lineRule="exact"/>
        <w:jc w:val="both"/>
        <w:rPr>
          <w:rFonts w:ascii="Century" w:eastAsia="方正仿宋简体" w:hAnsi="Century"/>
          <w:kern w:val="32"/>
          <w:sz w:val="28"/>
          <w:szCs w:val="28"/>
        </w:rPr>
      </w:pPr>
    </w:p>
    <w:p w:rsidR="00200274" w:rsidRPr="00B442D7" w:rsidRDefault="00200274" w:rsidP="00200274">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t>第三章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参赛资格与项目申报</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第十二条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凡在举办大赛终审决赛的当年</w:t>
      </w:r>
      <w:r w:rsidRPr="00B442D7">
        <w:rPr>
          <w:rFonts w:ascii="Century" w:eastAsia="方正仿宋简体" w:hAnsi="Century"/>
          <w:kern w:val="32"/>
          <w:sz w:val="28"/>
          <w:szCs w:val="28"/>
        </w:rPr>
        <w:t>7</w:t>
      </w:r>
      <w:r w:rsidRPr="00B442D7">
        <w:rPr>
          <w:rFonts w:ascii="Century" w:eastAsia="方正仿宋简体" w:hAnsi="Century"/>
          <w:kern w:val="32"/>
          <w:sz w:val="28"/>
          <w:szCs w:val="28"/>
        </w:rPr>
        <w:t>月</w:t>
      </w:r>
      <w:r w:rsidRPr="00B442D7">
        <w:rPr>
          <w:rFonts w:ascii="Century" w:eastAsia="方正仿宋简体" w:hAnsi="Century"/>
          <w:kern w:val="32"/>
          <w:sz w:val="28"/>
          <w:szCs w:val="28"/>
        </w:rPr>
        <w:t>1</w:t>
      </w:r>
      <w:r w:rsidRPr="00B442D7">
        <w:rPr>
          <w:rFonts w:ascii="Century" w:eastAsia="方正仿宋简体" w:hAnsi="Century"/>
          <w:kern w:val="32"/>
          <w:sz w:val="28"/>
          <w:szCs w:val="28"/>
        </w:rPr>
        <w:t>日以前正式注册的全日制非成人教育的各类高等院校在校专科生</w:t>
      </w:r>
      <w:r w:rsidRPr="00B442D7">
        <w:rPr>
          <w:rFonts w:ascii="Century" w:eastAsia="方正仿宋_GBK" w:hAnsi="Century"/>
          <w:color w:val="auto"/>
          <w:kern w:val="2"/>
          <w:sz w:val="28"/>
          <w:szCs w:val="28"/>
        </w:rPr>
        <w:t>、</w:t>
      </w:r>
      <w:r w:rsidRPr="00B442D7">
        <w:rPr>
          <w:rFonts w:ascii="Century" w:eastAsia="方正仿宋简体" w:hAnsi="Century"/>
          <w:kern w:val="32"/>
          <w:sz w:val="28"/>
          <w:szCs w:val="28"/>
        </w:rPr>
        <w:t>本科生、硕士研究生和博士研究生（均不含在职研究生）可参加全部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项主体赛事</w:t>
      </w:r>
      <w:r w:rsidRPr="00B442D7">
        <w:rPr>
          <w:rFonts w:ascii="Century" w:eastAsia="方正仿宋_GBK" w:hAnsi="Century"/>
          <w:color w:val="auto"/>
          <w:kern w:val="2"/>
          <w:sz w:val="28"/>
          <w:szCs w:val="28"/>
        </w:rPr>
        <w:t>；</w:t>
      </w:r>
      <w:r w:rsidRPr="00B442D7">
        <w:rPr>
          <w:rFonts w:ascii="Century" w:eastAsia="方正仿宋简体" w:hAnsi="Century"/>
          <w:kern w:val="32"/>
          <w:sz w:val="28"/>
          <w:szCs w:val="28"/>
        </w:rPr>
        <w:t>毕业</w:t>
      </w:r>
      <w:r w:rsidRPr="00B442D7">
        <w:rPr>
          <w:rFonts w:ascii="Century" w:eastAsia="方正仿宋简体" w:hAnsi="Century"/>
          <w:kern w:val="32"/>
          <w:sz w:val="28"/>
          <w:szCs w:val="28"/>
        </w:rPr>
        <w:t>3</w:t>
      </w:r>
      <w:r w:rsidRPr="00B442D7">
        <w:rPr>
          <w:rFonts w:ascii="Century" w:eastAsia="方正仿宋简体" w:hAnsi="Century"/>
          <w:kern w:val="32"/>
          <w:sz w:val="28"/>
          <w:szCs w:val="28"/>
        </w:rPr>
        <w:t>年以内（时间截至举办大赛终审决赛的当年</w:t>
      </w:r>
      <w:r w:rsidRPr="00B442D7">
        <w:rPr>
          <w:rFonts w:ascii="Century" w:eastAsia="方正仿宋简体" w:hAnsi="Century"/>
          <w:kern w:val="32"/>
          <w:sz w:val="28"/>
          <w:szCs w:val="28"/>
        </w:rPr>
        <w:t>7</w:t>
      </w:r>
      <w:r w:rsidRPr="00B442D7">
        <w:rPr>
          <w:rFonts w:ascii="Century" w:eastAsia="方正仿宋简体" w:hAnsi="Century"/>
          <w:kern w:val="32"/>
          <w:sz w:val="28"/>
          <w:szCs w:val="28"/>
        </w:rPr>
        <w:t>月</w:t>
      </w:r>
      <w:r w:rsidRPr="00B442D7">
        <w:rPr>
          <w:rFonts w:ascii="Century" w:eastAsia="方正仿宋简体" w:hAnsi="Century"/>
          <w:kern w:val="32"/>
          <w:sz w:val="28"/>
          <w:szCs w:val="28"/>
        </w:rPr>
        <w:t>1</w:t>
      </w:r>
      <w:r w:rsidRPr="00B442D7">
        <w:rPr>
          <w:rFonts w:ascii="Century" w:eastAsia="方正仿宋简体" w:hAnsi="Century"/>
          <w:kern w:val="32"/>
          <w:sz w:val="28"/>
          <w:szCs w:val="28"/>
        </w:rPr>
        <w:t>日）的专科生、本科生、硕士研究生和博士研究生可代表原所在高校参加创业实践挑战赛（需提供毕业证证明，仅可代表最终学历颁发高校参赛）。</w:t>
      </w:r>
    </w:p>
    <w:p w:rsidR="00200274" w:rsidRPr="00B442D7" w:rsidRDefault="00200274" w:rsidP="00200274">
      <w:pPr>
        <w:spacing w:line="480" w:lineRule="exact"/>
        <w:ind w:left="1" w:firstLineChars="200" w:firstLine="560"/>
        <w:rPr>
          <w:rFonts w:ascii="Century" w:eastAsia="方正仿宋_GBK" w:hAnsi="Century"/>
          <w:sz w:val="28"/>
          <w:szCs w:val="28"/>
        </w:rPr>
      </w:pPr>
      <w:r w:rsidRPr="00B442D7">
        <w:rPr>
          <w:rFonts w:ascii="Century" w:eastAsia="方正仿宋_GBK" w:hAnsi="Century"/>
          <w:sz w:val="28"/>
          <w:szCs w:val="28"/>
        </w:rPr>
        <w:t>硕博连读生（直博生）若在决赛当年</w:t>
      </w:r>
      <w:r w:rsidRPr="00B442D7">
        <w:rPr>
          <w:rFonts w:ascii="Century" w:eastAsia="方正仿宋_GBK" w:hAnsi="Century"/>
          <w:sz w:val="28"/>
          <w:szCs w:val="28"/>
        </w:rPr>
        <w:t>7</w:t>
      </w:r>
      <w:r w:rsidRPr="00B442D7">
        <w:rPr>
          <w:rFonts w:ascii="Century" w:eastAsia="方正仿宋_GBK" w:hAnsi="Century"/>
          <w:sz w:val="28"/>
          <w:szCs w:val="28"/>
        </w:rPr>
        <w:t>月</w:t>
      </w:r>
      <w:r w:rsidRPr="00B442D7">
        <w:rPr>
          <w:rFonts w:ascii="Century" w:eastAsia="方正仿宋_GBK" w:hAnsi="Century"/>
          <w:sz w:val="28"/>
          <w:szCs w:val="28"/>
        </w:rPr>
        <w:t>1</w:t>
      </w:r>
      <w:r w:rsidRPr="00B442D7">
        <w:rPr>
          <w:rFonts w:ascii="Century" w:eastAsia="方正仿宋_GBK" w:hAnsi="Century"/>
          <w:sz w:val="28"/>
          <w:szCs w:val="28"/>
        </w:rPr>
        <w:t>日前未通过博士资格考试的，按硕士学历认定，若通过，则按博士生学历认定。没有实行资格考试制度的学校，按照前两年为硕士、后续为博士认定。医学等本硕博连读生，按照四年、二年及后续分别对应本、硕、博认定。</w:t>
      </w:r>
    </w:p>
    <w:p w:rsidR="00200274" w:rsidRPr="00B442D7" w:rsidRDefault="00200274" w:rsidP="00200274">
      <w:pPr>
        <w:pStyle w:val="Default"/>
        <w:tabs>
          <w:tab w:val="left" w:pos="2127"/>
        </w:tabs>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第十三条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大学生创业计划竞赛项目的申报条件。</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参加竞赛项目</w:t>
      </w:r>
      <w:r w:rsidRPr="00B442D7">
        <w:rPr>
          <w:rFonts w:ascii="Century" w:eastAsia="方正仿宋简体" w:hAnsi="Century"/>
          <w:bCs/>
          <w:sz w:val="28"/>
          <w:szCs w:val="28"/>
        </w:rPr>
        <w:t>分为已创业与未创业两类；分为农林、畜牧、食品及相关产业，生物医药，化工技术和环境科学，信息技术和电子商务，材料，机械能源，文化创意和服务咨询等</w:t>
      </w:r>
      <w:r w:rsidRPr="00B442D7">
        <w:rPr>
          <w:rFonts w:ascii="Century" w:eastAsia="方正仿宋简体" w:hAnsi="Century"/>
          <w:bCs/>
          <w:sz w:val="28"/>
          <w:szCs w:val="28"/>
        </w:rPr>
        <w:t>7</w:t>
      </w:r>
      <w:r w:rsidRPr="00B442D7">
        <w:rPr>
          <w:rFonts w:ascii="Century" w:eastAsia="方正仿宋简体" w:hAnsi="Century"/>
          <w:bCs/>
          <w:sz w:val="28"/>
          <w:szCs w:val="28"/>
        </w:rPr>
        <w:t>个组别。</w:t>
      </w:r>
      <w:r w:rsidRPr="00B442D7">
        <w:rPr>
          <w:rFonts w:ascii="Century" w:eastAsia="方正仿宋简体" w:hAnsi="Century"/>
          <w:kern w:val="32"/>
          <w:sz w:val="28"/>
          <w:szCs w:val="28"/>
        </w:rPr>
        <w:t>实行分类、分组申报。</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拥有或授权拥有产品或服务，并已在工商、民政等政府部门注册登记为企业、个体工商户、民办非企业单位等组织形式，且法人代表或经营者为符合第十二条规定的在校学生、运营时间在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个月以上（以预赛网络报备时间为截止日期）的项目，可申报已创业类</w:t>
      </w:r>
      <w:r w:rsidRPr="00B442D7">
        <w:rPr>
          <w:rFonts w:ascii="Century" w:eastAsia="方正仿宋简体" w:hAnsi="Century"/>
          <w:bCs/>
          <w:sz w:val="28"/>
          <w:szCs w:val="28"/>
        </w:rPr>
        <w:t>。</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拥有或授权拥有产品或服务，具有核心团队，具备实施创业的基本条件，但尚未在工商、民政等政府部门注册登记或注册登记时间在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个月以下的项目，可申报未创业类。</w:t>
      </w:r>
    </w:p>
    <w:p w:rsidR="00200274" w:rsidRPr="00B442D7" w:rsidRDefault="00200274" w:rsidP="00200274">
      <w:pPr>
        <w:spacing w:line="480" w:lineRule="exact"/>
        <w:ind w:firstLineChars="200" w:firstLine="560"/>
        <w:rPr>
          <w:rFonts w:ascii="Century" w:eastAsia="方正仿宋简体" w:hAnsi="Century"/>
          <w:kern w:val="32"/>
          <w:sz w:val="28"/>
          <w:szCs w:val="28"/>
        </w:rPr>
      </w:pPr>
      <w:r w:rsidRPr="00B442D7">
        <w:rPr>
          <w:rFonts w:ascii="Century" w:eastAsia="方正黑体_GBK" w:hAnsi="Century"/>
          <w:color w:val="000000"/>
          <w:kern w:val="32"/>
          <w:sz w:val="28"/>
          <w:szCs w:val="28"/>
        </w:rPr>
        <w:t>第十四条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创业实践挑战赛项目的申报条件。</w:t>
      </w:r>
    </w:p>
    <w:p w:rsidR="00200274" w:rsidRPr="00B442D7" w:rsidRDefault="00200274" w:rsidP="00200274">
      <w:pPr>
        <w:spacing w:line="480" w:lineRule="exact"/>
        <w:ind w:firstLineChars="200" w:firstLine="560"/>
        <w:rPr>
          <w:rFonts w:ascii="Century" w:eastAsia="方正仿宋简体" w:hAnsi="Century"/>
          <w:bCs/>
          <w:sz w:val="28"/>
          <w:szCs w:val="28"/>
        </w:rPr>
      </w:pPr>
      <w:r w:rsidRPr="00B442D7">
        <w:rPr>
          <w:rFonts w:ascii="Century" w:eastAsia="方正仿宋简体" w:hAnsi="Century"/>
          <w:kern w:val="32"/>
          <w:sz w:val="28"/>
          <w:szCs w:val="28"/>
        </w:rPr>
        <w:t>拥有或授权拥有产品或服务，并已在工商、民政等政府部门注册登记为企业、个体工商户、民办非企业单位等组织形式，且法人代表或经营者符合第十二条规定、运营时间在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个月以上（以国赛预赛网</w:t>
      </w:r>
      <w:r w:rsidRPr="00B442D7">
        <w:rPr>
          <w:rFonts w:ascii="Century" w:eastAsia="方正仿宋简体" w:hAnsi="Century"/>
          <w:kern w:val="32"/>
          <w:sz w:val="28"/>
          <w:szCs w:val="28"/>
        </w:rPr>
        <w:lastRenderedPageBreak/>
        <w:t>络报备时间为截止日期）的项目，可申报该赛事</w:t>
      </w:r>
      <w:r w:rsidRPr="00B442D7">
        <w:rPr>
          <w:rFonts w:ascii="Century" w:eastAsia="方正仿宋简体" w:hAnsi="Century"/>
          <w:bCs/>
          <w:sz w:val="28"/>
          <w:szCs w:val="28"/>
        </w:rPr>
        <w:t>。申报不区分具体类别、组别。</w:t>
      </w:r>
    </w:p>
    <w:p w:rsidR="00200274" w:rsidRPr="00B442D7" w:rsidRDefault="00200274" w:rsidP="00200274">
      <w:pPr>
        <w:pStyle w:val="Default"/>
        <w:snapToGrid w:val="0"/>
        <w:spacing w:line="480" w:lineRule="exact"/>
        <w:ind w:firstLineChars="200" w:firstLine="560"/>
        <w:jc w:val="both"/>
        <w:rPr>
          <w:rFonts w:ascii="Century" w:eastAsia="方正仿宋简体" w:hAnsi="Century"/>
          <w:sz w:val="28"/>
          <w:szCs w:val="28"/>
        </w:rPr>
      </w:pPr>
      <w:r w:rsidRPr="00B442D7">
        <w:rPr>
          <w:rFonts w:ascii="Century" w:eastAsia="方正黑体_GBK" w:hAnsi="Century"/>
          <w:kern w:val="32"/>
          <w:sz w:val="28"/>
          <w:szCs w:val="28"/>
        </w:rPr>
        <w:t>第十五条</w:t>
      </w:r>
      <w:r w:rsidRPr="00B442D7">
        <w:rPr>
          <w:rFonts w:ascii="Century" w:eastAsia="方正仿宋简体" w:hAnsi="Century"/>
          <w:kern w:val="32"/>
          <w:sz w:val="28"/>
          <w:szCs w:val="28"/>
        </w:rPr>
        <w:t xml:space="preserve"> </w:t>
      </w:r>
      <w:r w:rsidRPr="00B442D7">
        <w:rPr>
          <w:rFonts w:ascii="Century" w:eastAsia="方正仿宋简体" w:hAnsi="Century"/>
          <w:sz w:val="28"/>
          <w:szCs w:val="28"/>
        </w:rPr>
        <w:t>公益创业赛项目的申报条件。</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sz w:val="28"/>
          <w:szCs w:val="28"/>
        </w:rPr>
        <w:t>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第十二条规定，可申报该赛事。</w:t>
      </w:r>
      <w:r w:rsidRPr="00B442D7">
        <w:rPr>
          <w:rFonts w:ascii="Century" w:eastAsia="方正仿宋简体" w:hAnsi="Century"/>
          <w:bCs/>
          <w:sz w:val="28"/>
          <w:szCs w:val="28"/>
        </w:rPr>
        <w:t>申报不区分具体类别、组别。</w:t>
      </w:r>
    </w:p>
    <w:p w:rsidR="00200274" w:rsidRPr="00B442D7" w:rsidRDefault="00200274" w:rsidP="00200274">
      <w:pPr>
        <w:pStyle w:val="Default"/>
        <w:tabs>
          <w:tab w:val="left" w:pos="2127"/>
        </w:tabs>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第十六条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参赛形式：以学校为单位统一申报，以创业团队形式参赛，原则上每个团队人数不超过</w:t>
      </w:r>
      <w:r w:rsidRPr="00B442D7">
        <w:rPr>
          <w:rFonts w:ascii="Century" w:eastAsia="方正仿宋简体" w:hAnsi="Century"/>
          <w:kern w:val="32"/>
          <w:sz w:val="28"/>
          <w:szCs w:val="28"/>
        </w:rPr>
        <w:t>10</w:t>
      </w:r>
      <w:r w:rsidRPr="00B442D7">
        <w:rPr>
          <w:rFonts w:ascii="Century" w:eastAsia="方正仿宋简体" w:hAnsi="Century"/>
          <w:kern w:val="32"/>
          <w:sz w:val="28"/>
          <w:szCs w:val="28"/>
        </w:rPr>
        <w:t>人。</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对于跨校组队参赛的项目，各成员须事先协商明确项目的申报单位。</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对于经授权的发明创造或专利技术，在报名时需提交具有法律效力的发明创造或专利技术所有人的书面授权许可、项目鉴定证书、专利证书等。</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对于已注册运营项目的，在报名时需提交相关证明材料（含单位概况、法定代表人情况、营业执照复印件、税务登记证复印件、组织机构代码复印件等材料）。</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第十七条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参赛项目涉及下列内容时，必须由申报者提供有关部门的证明材料，否则不予评审。</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动植物新品种的发现或培育，须有省级以上农科部门或科研院所开具证明。</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对国家保护动植物的研究，须有省级以上林业部门开具证明，证明该项研究的过程中未产生对所研究的动植物繁衍、生长不利的影响。</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新药物的研究须有卫生行政部门授权机构或具有同等资质机构的鉴定证明。</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医疗卫生研究须通过专家鉴定，并最好附有在公开发行的专业性</w:t>
      </w:r>
      <w:r w:rsidRPr="00B442D7">
        <w:rPr>
          <w:rFonts w:ascii="Century" w:eastAsia="方正仿宋简体" w:hAnsi="Century"/>
          <w:kern w:val="32"/>
          <w:sz w:val="28"/>
          <w:szCs w:val="28"/>
        </w:rPr>
        <w:lastRenderedPageBreak/>
        <w:t>杂志上发表过的文章。</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涉及燃气用具等与人民生命财产安全有关用具的研究，须有国家相应行政部门授权机构的认定证明。</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第十八条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每人（每个团队）限报</w:t>
      </w:r>
      <w:r w:rsidRPr="00B442D7">
        <w:rPr>
          <w:rFonts w:ascii="Century" w:eastAsia="方正仿宋_GBK" w:hAnsi="Century"/>
          <w:bCs/>
          <w:sz w:val="28"/>
          <w:szCs w:val="28"/>
        </w:rPr>
        <w:t>1</w:t>
      </w:r>
      <w:r w:rsidRPr="00B442D7">
        <w:rPr>
          <w:rFonts w:ascii="Century" w:eastAsia="方正仿宋_GBK" w:hAnsi="Century"/>
          <w:bCs/>
          <w:sz w:val="28"/>
          <w:szCs w:val="28"/>
        </w:rPr>
        <w:t>件参加竞赛。参赛作品须经过校级组委会进行资格及形式审查及初步评定，方可上报全省竞赛组织委员会办公室。各高校选送全省竞赛的作品数额由主办单位统一确定。</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p>
    <w:p w:rsidR="00200274" w:rsidRPr="00B442D7" w:rsidRDefault="00200274" w:rsidP="00200274">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t>第四章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展览、交流、孵化</w:t>
      </w:r>
    </w:p>
    <w:p w:rsidR="00200274" w:rsidRPr="00B442D7" w:rsidRDefault="00200274" w:rsidP="00200274">
      <w:pPr>
        <w:pStyle w:val="Default"/>
        <w:snapToGrid w:val="0"/>
        <w:spacing w:line="480" w:lineRule="exact"/>
        <w:ind w:firstLineChars="200" w:firstLine="560"/>
        <w:jc w:val="both"/>
        <w:rPr>
          <w:rFonts w:ascii="Century" w:eastAsia="方正仿宋_GBK" w:hAnsi="Century"/>
          <w:bCs/>
          <w:sz w:val="28"/>
          <w:szCs w:val="28"/>
        </w:rPr>
      </w:pPr>
      <w:r w:rsidRPr="00B442D7">
        <w:rPr>
          <w:rFonts w:ascii="Century" w:eastAsia="方正黑体_GBK" w:hAnsi="Century"/>
          <w:kern w:val="32"/>
          <w:sz w:val="28"/>
          <w:szCs w:val="28"/>
        </w:rPr>
        <w:t>第十九条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全省组委会将在大赛举办期间组织多种形式的交流、展示活动和其它活动，丰富大赛内容。</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全省组委会拥有组织转让及孵化获奖项目的优先权。成果产权及利益分配由学校和作者协商确定。全省组委会可结集出版大赛获奖项目及评委评语。</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第二十一条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在每届大赛举办期间，全省组委会将适时在全省范围遴选确定若干家大学生创业示范园区，并联合园区及风险投资机构举办项目对接和孵化活动，对大赛中涌现出的优秀作品优先转化。</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第二十二条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全省组委会将适时设立大学生创业基金，加强与有关方面特别是创业投资公司、金融机构等方面的合作，为高校学生通过参与竞赛实现创业提供支持。</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p>
    <w:p w:rsidR="00200274" w:rsidRPr="00B442D7" w:rsidRDefault="00200274" w:rsidP="00200274">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t>第五章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奖励</w:t>
      </w:r>
    </w:p>
    <w:p w:rsidR="00200274" w:rsidRPr="00B442D7" w:rsidRDefault="00200274" w:rsidP="00200274">
      <w:pPr>
        <w:spacing w:line="480" w:lineRule="exact"/>
        <w:ind w:firstLineChars="200" w:firstLine="560"/>
        <w:rPr>
          <w:rFonts w:ascii="Century" w:eastAsia="方正仿宋_GBK" w:hAnsi="Century"/>
          <w:bCs/>
          <w:sz w:val="28"/>
          <w:szCs w:val="28"/>
        </w:rPr>
      </w:pPr>
      <w:r w:rsidRPr="00B442D7">
        <w:rPr>
          <w:rFonts w:ascii="Century" w:eastAsia="方正黑体_GBK" w:hAnsi="Century"/>
          <w:color w:val="000000"/>
          <w:kern w:val="32"/>
          <w:sz w:val="28"/>
          <w:szCs w:val="28"/>
        </w:rPr>
        <w:t>第二十三条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竞赛采取</w:t>
      </w:r>
      <w:r w:rsidRPr="00B442D7">
        <w:rPr>
          <w:rFonts w:ascii="Century" w:eastAsia="方正仿宋_GBK" w:hAnsi="Century"/>
          <w:sz w:val="28"/>
          <w:szCs w:val="28"/>
        </w:rPr>
        <w:t>“</w:t>
      </w:r>
      <w:r w:rsidRPr="00B442D7">
        <w:rPr>
          <w:rFonts w:ascii="Century" w:eastAsia="方正仿宋_GBK" w:hAnsi="Century"/>
          <w:sz w:val="28"/>
          <w:szCs w:val="28"/>
        </w:rPr>
        <w:t>同台竞技，分类表彰</w:t>
      </w:r>
      <w:r w:rsidRPr="00B442D7">
        <w:rPr>
          <w:rFonts w:ascii="Century" w:eastAsia="方正仿宋_GBK" w:hAnsi="Century"/>
          <w:sz w:val="28"/>
          <w:szCs w:val="28"/>
        </w:rPr>
        <w:t>”</w:t>
      </w:r>
      <w:r w:rsidRPr="00B442D7">
        <w:rPr>
          <w:rFonts w:ascii="Century" w:eastAsia="方正仿宋_GBK" w:hAnsi="Century"/>
          <w:bCs/>
          <w:sz w:val="28"/>
          <w:szCs w:val="28"/>
        </w:rPr>
        <w:t>的模式，分别设立本科院校、高职院校、</w:t>
      </w:r>
      <w:r w:rsidRPr="00B442D7">
        <w:rPr>
          <w:rFonts w:ascii="Century" w:eastAsia="方正仿宋_GBK" w:hAnsi="Century" w:hint="eastAsia"/>
          <w:bCs/>
          <w:sz w:val="28"/>
          <w:szCs w:val="28"/>
        </w:rPr>
        <w:t>独立学院</w:t>
      </w:r>
      <w:r w:rsidRPr="00B442D7">
        <w:rPr>
          <w:rFonts w:ascii="Century" w:eastAsia="方正仿宋_GBK" w:hAnsi="Century" w:hint="eastAsia"/>
          <w:bCs/>
          <w:sz w:val="28"/>
          <w:szCs w:val="28"/>
        </w:rPr>
        <w:t>3</w:t>
      </w:r>
      <w:r w:rsidRPr="00B442D7">
        <w:rPr>
          <w:rFonts w:ascii="Century" w:eastAsia="方正仿宋_GBK" w:hAnsi="Century"/>
          <w:bCs/>
          <w:sz w:val="28"/>
          <w:szCs w:val="28"/>
        </w:rPr>
        <w:t>大类奖项</w:t>
      </w:r>
      <w:r>
        <w:rPr>
          <w:rFonts w:ascii="Century" w:eastAsia="方正仿宋_GBK" w:hAnsi="Century"/>
          <w:bCs/>
          <w:sz w:val="28"/>
          <w:szCs w:val="28"/>
        </w:rPr>
        <w:t>。</w:t>
      </w:r>
      <w:r w:rsidRPr="00B442D7">
        <w:rPr>
          <w:rFonts w:ascii="Century" w:eastAsia="方正仿宋_GBK" w:hAnsi="Century"/>
          <w:bCs/>
          <w:sz w:val="28"/>
          <w:szCs w:val="28"/>
        </w:rPr>
        <w:t>全省评委会对各校报送的参赛作品进行初审，各评出两大类参赛作品总数的</w:t>
      </w:r>
      <w:r w:rsidRPr="00B442D7">
        <w:rPr>
          <w:rFonts w:ascii="Century" w:eastAsia="方正仿宋_GBK" w:hAnsi="Century"/>
          <w:bCs/>
          <w:sz w:val="28"/>
          <w:szCs w:val="28"/>
        </w:rPr>
        <w:t>50%</w:t>
      </w:r>
      <w:r w:rsidRPr="00B442D7">
        <w:rPr>
          <w:rFonts w:ascii="Century" w:eastAsia="方正仿宋_GBK" w:hAnsi="Century"/>
          <w:bCs/>
          <w:sz w:val="28"/>
          <w:szCs w:val="28"/>
        </w:rPr>
        <w:t>左右进入决赛。三大主体赛事本科组和高职组分别设置金、银、铜奖，并颁发证书，作品获得金、银、铜奖的数量原则上分别占获奖作品总数的</w:t>
      </w:r>
      <w:r w:rsidRPr="00B442D7">
        <w:rPr>
          <w:rFonts w:ascii="Century" w:eastAsia="方正仿宋_GBK" w:hAnsi="Century"/>
          <w:bCs/>
          <w:sz w:val="28"/>
          <w:szCs w:val="28"/>
        </w:rPr>
        <w:t>15</w:t>
      </w:r>
      <w:r w:rsidRPr="00B442D7">
        <w:rPr>
          <w:rFonts w:ascii="Century" w:eastAsia="方正仿宋_GBK" w:hAnsi="Century"/>
          <w:bCs/>
          <w:sz w:val="28"/>
          <w:szCs w:val="28"/>
        </w:rPr>
        <w:t>％、</w:t>
      </w:r>
      <w:r w:rsidRPr="00B442D7">
        <w:rPr>
          <w:rFonts w:ascii="Century" w:eastAsia="方正仿宋_GBK" w:hAnsi="Century"/>
          <w:bCs/>
          <w:sz w:val="28"/>
          <w:szCs w:val="28"/>
        </w:rPr>
        <w:t>30%</w:t>
      </w:r>
      <w:r w:rsidRPr="00B442D7">
        <w:rPr>
          <w:rFonts w:ascii="Century" w:eastAsia="方正仿宋_GBK" w:hAnsi="Century"/>
          <w:bCs/>
          <w:sz w:val="28"/>
          <w:szCs w:val="28"/>
        </w:rPr>
        <w:t>和</w:t>
      </w:r>
      <w:r w:rsidRPr="00B442D7">
        <w:rPr>
          <w:rFonts w:ascii="Century" w:eastAsia="方正仿宋_GBK" w:hAnsi="Century"/>
          <w:bCs/>
          <w:sz w:val="28"/>
          <w:szCs w:val="28"/>
        </w:rPr>
        <w:t>55</w:t>
      </w:r>
      <w:r w:rsidRPr="00B442D7">
        <w:rPr>
          <w:rFonts w:ascii="Century" w:eastAsia="方正仿宋_GBK" w:hAnsi="Century"/>
          <w:bCs/>
          <w:sz w:val="28"/>
          <w:szCs w:val="28"/>
        </w:rPr>
        <w:t>％，并设置校级大赛优秀组织奖、优胜杯、创青春杯等其它奖项。</w:t>
      </w:r>
    </w:p>
    <w:p w:rsidR="00200274" w:rsidRPr="00B442D7" w:rsidRDefault="00200274" w:rsidP="00200274">
      <w:pPr>
        <w:spacing w:line="480" w:lineRule="exact"/>
        <w:ind w:firstLineChars="200" w:firstLine="560"/>
        <w:rPr>
          <w:rFonts w:ascii="Century" w:eastAsia="方正仿宋_GBK" w:hAnsi="Century"/>
          <w:bCs/>
          <w:sz w:val="28"/>
          <w:szCs w:val="28"/>
        </w:rPr>
      </w:pPr>
      <w:r w:rsidRPr="00B442D7">
        <w:rPr>
          <w:rFonts w:ascii="Century" w:eastAsia="方正仿宋简体" w:hAnsi="Century"/>
          <w:kern w:val="32"/>
          <w:sz w:val="28"/>
          <w:szCs w:val="28"/>
        </w:rPr>
        <w:t>大学生创业计划竞赛实行分类、分组申报，</w:t>
      </w:r>
      <w:r w:rsidRPr="00B442D7">
        <w:rPr>
          <w:rFonts w:ascii="Century" w:eastAsia="方正仿宋简体" w:hAnsi="Century"/>
          <w:bCs/>
          <w:kern w:val="32"/>
          <w:sz w:val="28"/>
          <w:szCs w:val="28"/>
        </w:rPr>
        <w:t>针对</w:t>
      </w:r>
      <w:r w:rsidRPr="00B442D7">
        <w:rPr>
          <w:rFonts w:ascii="Century" w:eastAsia="方正仿宋简体" w:hAnsi="Century"/>
          <w:bCs/>
          <w:sz w:val="28"/>
          <w:szCs w:val="28"/>
        </w:rPr>
        <w:t>已创业与未创业</w:t>
      </w:r>
      <w:r w:rsidRPr="00B442D7">
        <w:rPr>
          <w:rFonts w:ascii="Century" w:eastAsia="方正仿宋简体" w:hAnsi="Century"/>
          <w:bCs/>
          <w:sz w:val="28"/>
          <w:szCs w:val="28"/>
        </w:rPr>
        <w:lastRenderedPageBreak/>
        <w:t>两类项目</w:t>
      </w:r>
      <w:r w:rsidRPr="00B442D7">
        <w:rPr>
          <w:rFonts w:ascii="Century" w:eastAsia="方正仿宋简体" w:hAnsi="Century"/>
          <w:bCs/>
          <w:kern w:val="32"/>
          <w:sz w:val="28"/>
          <w:szCs w:val="28"/>
        </w:rPr>
        <w:t>实行相同的评审规则；计算总分时，将视已创业项目实际运营情况，在其实得总分基础上给予</w:t>
      </w:r>
      <w:r w:rsidRPr="00B442D7">
        <w:rPr>
          <w:rFonts w:ascii="Century" w:eastAsia="方正仿宋简体" w:hAnsi="Century"/>
          <w:bCs/>
          <w:kern w:val="32"/>
          <w:sz w:val="28"/>
          <w:szCs w:val="28"/>
        </w:rPr>
        <w:t>1%</w:t>
      </w:r>
      <w:r w:rsidRPr="00B442D7">
        <w:rPr>
          <w:rFonts w:ascii="Century" w:eastAsia="方正仿宋简体" w:hAnsi="Century"/>
          <w:bCs/>
          <w:kern w:val="32"/>
          <w:sz w:val="28"/>
          <w:szCs w:val="28"/>
        </w:rPr>
        <w:t>至</w:t>
      </w:r>
      <w:r w:rsidRPr="00B442D7">
        <w:rPr>
          <w:rFonts w:ascii="Century" w:eastAsia="方正仿宋简体" w:hAnsi="Century"/>
          <w:bCs/>
          <w:kern w:val="32"/>
          <w:sz w:val="28"/>
          <w:szCs w:val="28"/>
        </w:rPr>
        <w:t>5%</w:t>
      </w:r>
      <w:r w:rsidRPr="00B442D7">
        <w:rPr>
          <w:rFonts w:ascii="Century" w:eastAsia="方正仿宋简体" w:hAnsi="Century"/>
          <w:bCs/>
          <w:kern w:val="32"/>
          <w:sz w:val="28"/>
          <w:szCs w:val="28"/>
        </w:rPr>
        <w:t>的加分</w:t>
      </w:r>
      <w:r w:rsidRPr="00B442D7">
        <w:rPr>
          <w:rFonts w:ascii="Century" w:eastAsia="方正仿宋简体" w:hAnsi="Century"/>
          <w:kern w:val="32"/>
          <w:sz w:val="28"/>
          <w:szCs w:val="28"/>
        </w:rPr>
        <w:t>。创业实践挑战赛、公益创业赛等</w:t>
      </w:r>
      <w:r w:rsidRPr="00B442D7">
        <w:rPr>
          <w:rFonts w:ascii="Century" w:eastAsia="方正仿宋简体" w:hAnsi="Century"/>
          <w:kern w:val="32"/>
          <w:sz w:val="28"/>
          <w:szCs w:val="28"/>
        </w:rPr>
        <w:t>2</w:t>
      </w:r>
      <w:r w:rsidRPr="00B442D7">
        <w:rPr>
          <w:rFonts w:ascii="Century" w:eastAsia="方正仿宋简体" w:hAnsi="Century"/>
          <w:kern w:val="32"/>
          <w:sz w:val="28"/>
          <w:szCs w:val="28"/>
        </w:rPr>
        <w:t>项主体赛事实行统一申报，决赛实行抽签分组。</w:t>
      </w:r>
    </w:p>
    <w:p w:rsidR="00200274" w:rsidRPr="00B442D7" w:rsidRDefault="00200274" w:rsidP="00200274">
      <w:pPr>
        <w:spacing w:line="480" w:lineRule="exact"/>
        <w:ind w:firstLineChars="200" w:firstLine="560"/>
        <w:rPr>
          <w:rFonts w:ascii="Century" w:eastAsia="方正仿宋_GBK" w:hAnsi="Century"/>
          <w:bCs/>
          <w:sz w:val="28"/>
          <w:szCs w:val="28"/>
        </w:rPr>
      </w:pPr>
      <w:r w:rsidRPr="00B442D7">
        <w:rPr>
          <w:rFonts w:ascii="Century" w:eastAsia="方正仿宋_GBK" w:hAnsi="Century"/>
          <w:bCs/>
          <w:sz w:val="28"/>
          <w:szCs w:val="28"/>
        </w:rPr>
        <w:t>专项赛事单独设置奖项。</w:t>
      </w:r>
    </w:p>
    <w:p w:rsidR="00200274" w:rsidRPr="00B442D7" w:rsidRDefault="00200274" w:rsidP="00200274">
      <w:pPr>
        <w:spacing w:line="480" w:lineRule="exact"/>
        <w:ind w:firstLine="640"/>
        <w:rPr>
          <w:rFonts w:ascii="Century" w:eastAsia="方正仿宋简体" w:hAnsi="Century"/>
          <w:color w:val="000000"/>
          <w:kern w:val="32"/>
          <w:sz w:val="28"/>
          <w:szCs w:val="28"/>
        </w:rPr>
      </w:pPr>
      <w:r w:rsidRPr="00B442D7">
        <w:rPr>
          <w:rFonts w:ascii="Century" w:eastAsia="方正黑体_GBK" w:hAnsi="Century"/>
          <w:kern w:val="32"/>
          <w:sz w:val="28"/>
          <w:szCs w:val="28"/>
        </w:rPr>
        <w:t>第二十四条</w:t>
      </w:r>
      <w:r w:rsidRPr="00B442D7">
        <w:rPr>
          <w:rFonts w:ascii="Century" w:eastAsia="方正黑体_GBK" w:hAnsi="Century"/>
          <w:kern w:val="32"/>
          <w:sz w:val="28"/>
          <w:szCs w:val="28"/>
        </w:rPr>
        <w:t xml:space="preserve"> </w:t>
      </w:r>
      <w:r w:rsidRPr="00B442D7">
        <w:rPr>
          <w:rFonts w:ascii="Century" w:eastAsia="方正仿宋简体" w:hAnsi="Century"/>
          <w:color w:val="000000"/>
          <w:kern w:val="32"/>
          <w:sz w:val="28"/>
          <w:szCs w:val="28"/>
        </w:rPr>
        <w:t>大赛以学校为单位计算参赛得分并排序。</w:t>
      </w:r>
    </w:p>
    <w:p w:rsidR="00200274" w:rsidRPr="00B442D7" w:rsidRDefault="00200274" w:rsidP="00200274">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各等次奖计分方法如下：</w:t>
      </w:r>
    </w:p>
    <w:p w:rsidR="00200274" w:rsidRPr="00B442D7" w:rsidRDefault="00200274" w:rsidP="00200274">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大学生创业计划竞赛的金奖项目每件计</w:t>
      </w:r>
      <w:r w:rsidRPr="00B442D7">
        <w:rPr>
          <w:rFonts w:ascii="Century" w:eastAsia="方正仿宋简体" w:hAnsi="Century"/>
          <w:color w:val="000000"/>
          <w:kern w:val="32"/>
          <w:sz w:val="28"/>
          <w:szCs w:val="28"/>
        </w:rPr>
        <w:t>100</w:t>
      </w:r>
      <w:r w:rsidRPr="00B442D7">
        <w:rPr>
          <w:rFonts w:ascii="Century" w:eastAsia="方正仿宋简体" w:hAnsi="Century"/>
          <w:color w:val="000000"/>
          <w:kern w:val="32"/>
          <w:sz w:val="28"/>
          <w:szCs w:val="28"/>
        </w:rPr>
        <w:t>分，银奖项目每件计</w:t>
      </w:r>
      <w:r w:rsidRPr="00B442D7">
        <w:rPr>
          <w:rFonts w:ascii="Century" w:eastAsia="方正仿宋简体" w:hAnsi="Century"/>
          <w:color w:val="000000"/>
          <w:kern w:val="32"/>
          <w:sz w:val="28"/>
          <w:szCs w:val="28"/>
        </w:rPr>
        <w:t>70</w:t>
      </w:r>
      <w:r w:rsidRPr="00B442D7">
        <w:rPr>
          <w:rFonts w:ascii="Century" w:eastAsia="方正仿宋简体" w:hAnsi="Century"/>
          <w:color w:val="000000"/>
          <w:kern w:val="32"/>
          <w:sz w:val="28"/>
          <w:szCs w:val="28"/>
        </w:rPr>
        <w:t>分，铜奖项目每件计</w:t>
      </w:r>
      <w:r w:rsidRPr="00B442D7">
        <w:rPr>
          <w:rFonts w:ascii="Century" w:eastAsia="方正仿宋简体" w:hAnsi="Century"/>
          <w:color w:val="000000"/>
          <w:kern w:val="32"/>
          <w:sz w:val="28"/>
          <w:szCs w:val="28"/>
        </w:rPr>
        <w:t>30</w:t>
      </w:r>
      <w:r w:rsidRPr="00B442D7">
        <w:rPr>
          <w:rFonts w:ascii="Century" w:eastAsia="方正仿宋简体" w:hAnsi="Century"/>
          <w:color w:val="000000"/>
          <w:kern w:val="32"/>
          <w:sz w:val="28"/>
          <w:szCs w:val="28"/>
        </w:rPr>
        <w:t>分，参加省赛预赛但未进入决赛的项目每件计</w:t>
      </w:r>
      <w:r w:rsidRPr="00B442D7">
        <w:rPr>
          <w:rFonts w:ascii="Century" w:eastAsia="方正仿宋简体" w:hAnsi="Century"/>
          <w:color w:val="000000"/>
          <w:kern w:val="32"/>
          <w:sz w:val="28"/>
          <w:szCs w:val="28"/>
        </w:rPr>
        <w:t>10</w:t>
      </w:r>
      <w:r w:rsidRPr="00B442D7">
        <w:rPr>
          <w:rFonts w:ascii="Century" w:eastAsia="方正仿宋简体" w:hAnsi="Century"/>
          <w:color w:val="000000"/>
          <w:kern w:val="32"/>
          <w:sz w:val="28"/>
          <w:szCs w:val="28"/>
        </w:rPr>
        <w:t>分。</w:t>
      </w:r>
    </w:p>
    <w:p w:rsidR="00200274" w:rsidRPr="00B442D7" w:rsidRDefault="00200274" w:rsidP="00200274">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创业实践挑战赛的金奖项目每件计</w:t>
      </w:r>
      <w:r w:rsidRPr="00B442D7">
        <w:rPr>
          <w:rFonts w:ascii="Century" w:eastAsia="方正仿宋简体" w:hAnsi="Century"/>
          <w:color w:val="000000"/>
          <w:kern w:val="32"/>
          <w:sz w:val="28"/>
          <w:szCs w:val="28"/>
        </w:rPr>
        <w:t>120</w:t>
      </w:r>
      <w:r w:rsidRPr="00B442D7">
        <w:rPr>
          <w:rFonts w:ascii="Century" w:eastAsia="方正仿宋简体" w:hAnsi="Century"/>
          <w:color w:val="000000"/>
          <w:kern w:val="32"/>
          <w:sz w:val="28"/>
          <w:szCs w:val="28"/>
        </w:rPr>
        <w:t>分，银奖项目每件计</w:t>
      </w:r>
      <w:r w:rsidRPr="00B442D7">
        <w:rPr>
          <w:rFonts w:ascii="Century" w:eastAsia="方正仿宋简体" w:hAnsi="Century"/>
          <w:color w:val="000000"/>
          <w:kern w:val="32"/>
          <w:sz w:val="28"/>
          <w:szCs w:val="28"/>
        </w:rPr>
        <w:t>90</w:t>
      </w:r>
      <w:r w:rsidRPr="00B442D7">
        <w:rPr>
          <w:rFonts w:ascii="Century" w:eastAsia="方正仿宋简体" w:hAnsi="Century"/>
          <w:color w:val="000000"/>
          <w:kern w:val="32"/>
          <w:sz w:val="28"/>
          <w:szCs w:val="28"/>
        </w:rPr>
        <w:t>分，铜奖项目每件计</w:t>
      </w:r>
      <w:r w:rsidRPr="00B442D7">
        <w:rPr>
          <w:rFonts w:ascii="Century" w:eastAsia="方正仿宋简体" w:hAnsi="Century"/>
          <w:color w:val="000000"/>
          <w:kern w:val="32"/>
          <w:sz w:val="28"/>
          <w:szCs w:val="28"/>
        </w:rPr>
        <w:t>50</w:t>
      </w:r>
      <w:r w:rsidRPr="00B442D7">
        <w:rPr>
          <w:rFonts w:ascii="Century" w:eastAsia="方正仿宋简体" w:hAnsi="Century"/>
          <w:color w:val="000000"/>
          <w:kern w:val="32"/>
          <w:sz w:val="28"/>
          <w:szCs w:val="28"/>
        </w:rPr>
        <w:t>分，参加省赛预赛但未进入决赛的项目每件计</w:t>
      </w:r>
      <w:r w:rsidRPr="00B442D7">
        <w:rPr>
          <w:rFonts w:ascii="Century" w:eastAsia="方正仿宋简体" w:hAnsi="Century"/>
          <w:color w:val="000000"/>
          <w:kern w:val="32"/>
          <w:sz w:val="28"/>
          <w:szCs w:val="28"/>
        </w:rPr>
        <w:t>10</w:t>
      </w:r>
      <w:r w:rsidRPr="00B442D7">
        <w:rPr>
          <w:rFonts w:ascii="Century" w:eastAsia="方正仿宋简体" w:hAnsi="Century"/>
          <w:color w:val="000000"/>
          <w:kern w:val="32"/>
          <w:sz w:val="28"/>
          <w:szCs w:val="28"/>
        </w:rPr>
        <w:t>分。</w:t>
      </w:r>
    </w:p>
    <w:p w:rsidR="00200274" w:rsidRPr="00B442D7" w:rsidRDefault="00200274" w:rsidP="00200274">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公益创业赛的金奖项目每件计</w:t>
      </w:r>
      <w:r w:rsidRPr="00B442D7">
        <w:rPr>
          <w:rFonts w:ascii="Century" w:eastAsia="方正仿宋简体" w:hAnsi="Century"/>
          <w:color w:val="000000"/>
          <w:kern w:val="32"/>
          <w:sz w:val="28"/>
          <w:szCs w:val="28"/>
        </w:rPr>
        <w:t>100</w:t>
      </w:r>
      <w:r w:rsidRPr="00B442D7">
        <w:rPr>
          <w:rFonts w:ascii="Century" w:eastAsia="方正仿宋简体" w:hAnsi="Century"/>
          <w:color w:val="000000"/>
          <w:kern w:val="32"/>
          <w:sz w:val="28"/>
          <w:szCs w:val="28"/>
        </w:rPr>
        <w:t>分，银奖项目每件计</w:t>
      </w:r>
      <w:r w:rsidRPr="00B442D7">
        <w:rPr>
          <w:rFonts w:ascii="Century" w:eastAsia="方正仿宋简体" w:hAnsi="Century"/>
          <w:color w:val="000000"/>
          <w:kern w:val="32"/>
          <w:sz w:val="28"/>
          <w:szCs w:val="28"/>
        </w:rPr>
        <w:t>70</w:t>
      </w:r>
      <w:r w:rsidRPr="00B442D7">
        <w:rPr>
          <w:rFonts w:ascii="Century" w:eastAsia="方正仿宋简体" w:hAnsi="Century"/>
          <w:color w:val="000000"/>
          <w:kern w:val="32"/>
          <w:sz w:val="28"/>
          <w:szCs w:val="28"/>
        </w:rPr>
        <w:t>分，铜奖项目每件计</w:t>
      </w:r>
      <w:r w:rsidRPr="00B442D7">
        <w:rPr>
          <w:rFonts w:ascii="Century" w:eastAsia="方正仿宋简体" w:hAnsi="Century"/>
          <w:color w:val="000000"/>
          <w:kern w:val="32"/>
          <w:sz w:val="28"/>
          <w:szCs w:val="28"/>
        </w:rPr>
        <w:t>30</w:t>
      </w:r>
      <w:r w:rsidRPr="00B442D7">
        <w:rPr>
          <w:rFonts w:ascii="Century" w:eastAsia="方正仿宋简体" w:hAnsi="Century"/>
          <w:color w:val="000000"/>
          <w:kern w:val="32"/>
          <w:sz w:val="28"/>
          <w:szCs w:val="28"/>
        </w:rPr>
        <w:t>分，参加省赛预赛但未进入决赛的项目每件计</w:t>
      </w:r>
      <w:r w:rsidRPr="00B442D7">
        <w:rPr>
          <w:rFonts w:ascii="Century" w:eastAsia="方正仿宋简体" w:hAnsi="Century"/>
          <w:color w:val="000000"/>
          <w:kern w:val="32"/>
          <w:sz w:val="28"/>
          <w:szCs w:val="28"/>
        </w:rPr>
        <w:t>10</w:t>
      </w:r>
      <w:r w:rsidRPr="00B442D7">
        <w:rPr>
          <w:rFonts w:ascii="Century" w:eastAsia="方正仿宋简体" w:hAnsi="Century"/>
          <w:color w:val="000000"/>
          <w:kern w:val="32"/>
          <w:sz w:val="28"/>
          <w:szCs w:val="28"/>
        </w:rPr>
        <w:t>分。</w:t>
      </w:r>
    </w:p>
    <w:p w:rsidR="00200274" w:rsidRPr="00B442D7" w:rsidRDefault="00200274" w:rsidP="00200274">
      <w:pPr>
        <w:spacing w:line="480" w:lineRule="exact"/>
        <w:ind w:firstLineChars="200" w:firstLine="56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如遇总积分相等，则以获金奖的个数决定同一名次内的排序，以此类推至铜奖。</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第二十五条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参加全省终审决赛的项目，确认资格有效的，由全省组委会向作者颁发证书，并视情况给予创业资金、专业指导等奖励。</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p>
    <w:p w:rsidR="00200274" w:rsidRPr="00B442D7" w:rsidRDefault="00200274" w:rsidP="00200274">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t>第六章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附则</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第二十六条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大赛结束后，对获奖作品保留一个月的质疑投诉期。若收到投诉，全省组委会将委托有关部门进行调查。经调查，如确认该作品资格不符者，取消该作品获得的奖励，取消该校所获的优秀组织奖，并视情节给予所在学校取消参赛资格或其它处罚。</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全省组委会不接受匿名投诉，将保护实名投诉人的合法权益。</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第二十七条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大赛承办单位有权以全省组委会名义寻求大赛及</w:t>
      </w:r>
      <w:r w:rsidRPr="00B442D7">
        <w:rPr>
          <w:rFonts w:ascii="Century" w:eastAsia="方正仿宋简体" w:hAnsi="Century"/>
          <w:kern w:val="32"/>
          <w:sz w:val="28"/>
          <w:szCs w:val="28"/>
        </w:rPr>
        <w:t>3</w:t>
      </w:r>
      <w:r w:rsidRPr="00B442D7">
        <w:rPr>
          <w:rFonts w:ascii="Century" w:eastAsia="方正仿宋简体" w:hAnsi="Century"/>
          <w:kern w:val="32"/>
          <w:sz w:val="28"/>
          <w:szCs w:val="28"/>
        </w:rPr>
        <w:t>项主体赛事的赞助。</w:t>
      </w:r>
    </w:p>
    <w:p w:rsidR="00200274" w:rsidRPr="00B442D7" w:rsidRDefault="00200274" w:rsidP="00200274">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第二十八条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本章程自全省组委会通过之日起生效，由大赛主办</w:t>
      </w:r>
      <w:r w:rsidRPr="00B442D7">
        <w:rPr>
          <w:rFonts w:ascii="Century" w:eastAsia="方正仿宋简体" w:hAnsi="Century"/>
          <w:kern w:val="32"/>
          <w:sz w:val="28"/>
          <w:szCs w:val="28"/>
        </w:rPr>
        <w:lastRenderedPageBreak/>
        <w:t>单位及全省组委会秘书处负责解释。</w:t>
      </w:r>
    </w:p>
    <w:p w:rsidR="00200274" w:rsidRDefault="00200274" w:rsidP="00200274"/>
    <w:p w:rsidR="00200274" w:rsidRPr="00200274" w:rsidRDefault="00200274">
      <w:pPr>
        <w:rPr>
          <w:rFonts w:hint="eastAsia"/>
        </w:rPr>
      </w:pPr>
    </w:p>
    <w:p w:rsidR="009C1E20" w:rsidRDefault="009C1E20"/>
    <w:sectPr w:rsidR="009C1E20" w:rsidSect="00BB5F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4B" w:rsidRDefault="00A0664B" w:rsidP="00773AA8">
      <w:r>
        <w:separator/>
      </w:r>
    </w:p>
  </w:endnote>
  <w:endnote w:type="continuationSeparator" w:id="0">
    <w:p w:rsidR="00A0664B" w:rsidRDefault="00A0664B" w:rsidP="0077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文鼎大标宋简">
    <w:altName w:val="宋体"/>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大标宋简体">
    <w:altName w:val="Malgun Gothic Semilight"/>
    <w:charset w:val="86"/>
    <w:family w:val="auto"/>
    <w:pitch w:val="variable"/>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4B" w:rsidRDefault="00A0664B" w:rsidP="00773AA8">
      <w:r>
        <w:separator/>
      </w:r>
    </w:p>
  </w:footnote>
  <w:footnote w:type="continuationSeparator" w:id="0">
    <w:p w:rsidR="00A0664B" w:rsidRDefault="00A0664B" w:rsidP="00773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A8"/>
    <w:rsid w:val="000056B0"/>
    <w:rsid w:val="00017253"/>
    <w:rsid w:val="00043353"/>
    <w:rsid w:val="000531A2"/>
    <w:rsid w:val="000B3581"/>
    <w:rsid w:val="001000A1"/>
    <w:rsid w:val="00130ED7"/>
    <w:rsid w:val="00160B87"/>
    <w:rsid w:val="001C0329"/>
    <w:rsid w:val="001F0C06"/>
    <w:rsid w:val="001F1F29"/>
    <w:rsid w:val="00200274"/>
    <w:rsid w:val="0023296C"/>
    <w:rsid w:val="002619A2"/>
    <w:rsid w:val="00267A17"/>
    <w:rsid w:val="00276C4F"/>
    <w:rsid w:val="002A1F8D"/>
    <w:rsid w:val="002F6102"/>
    <w:rsid w:val="00314947"/>
    <w:rsid w:val="00333599"/>
    <w:rsid w:val="0036628C"/>
    <w:rsid w:val="00367525"/>
    <w:rsid w:val="003805BD"/>
    <w:rsid w:val="003C2430"/>
    <w:rsid w:val="003F0DA3"/>
    <w:rsid w:val="0042128E"/>
    <w:rsid w:val="00462137"/>
    <w:rsid w:val="004B01D9"/>
    <w:rsid w:val="005A36EE"/>
    <w:rsid w:val="005C1ACC"/>
    <w:rsid w:val="005C499A"/>
    <w:rsid w:val="005D154C"/>
    <w:rsid w:val="006201F8"/>
    <w:rsid w:val="006413E4"/>
    <w:rsid w:val="00641982"/>
    <w:rsid w:val="00693040"/>
    <w:rsid w:val="00773AA8"/>
    <w:rsid w:val="00787259"/>
    <w:rsid w:val="00795EF6"/>
    <w:rsid w:val="007A30B5"/>
    <w:rsid w:val="007C0A71"/>
    <w:rsid w:val="008136B0"/>
    <w:rsid w:val="00822E2C"/>
    <w:rsid w:val="008B0A23"/>
    <w:rsid w:val="008C2332"/>
    <w:rsid w:val="008D6738"/>
    <w:rsid w:val="00916857"/>
    <w:rsid w:val="009238E5"/>
    <w:rsid w:val="0093357C"/>
    <w:rsid w:val="0095479F"/>
    <w:rsid w:val="009821CD"/>
    <w:rsid w:val="009C1E20"/>
    <w:rsid w:val="009F0A42"/>
    <w:rsid w:val="00A0664B"/>
    <w:rsid w:val="00A502BC"/>
    <w:rsid w:val="00A53EF1"/>
    <w:rsid w:val="00A72077"/>
    <w:rsid w:val="00AA573D"/>
    <w:rsid w:val="00AF2B1B"/>
    <w:rsid w:val="00B52686"/>
    <w:rsid w:val="00B62D3C"/>
    <w:rsid w:val="00B72439"/>
    <w:rsid w:val="00B929CC"/>
    <w:rsid w:val="00B938E4"/>
    <w:rsid w:val="00BB3791"/>
    <w:rsid w:val="00BB5FDD"/>
    <w:rsid w:val="00C7655D"/>
    <w:rsid w:val="00CF19F2"/>
    <w:rsid w:val="00CF1E64"/>
    <w:rsid w:val="00D26D98"/>
    <w:rsid w:val="00D815C8"/>
    <w:rsid w:val="00DD19F5"/>
    <w:rsid w:val="00E01338"/>
    <w:rsid w:val="00E1120D"/>
    <w:rsid w:val="00E73C60"/>
    <w:rsid w:val="00E83BFD"/>
    <w:rsid w:val="00EC51BB"/>
    <w:rsid w:val="00EF0A68"/>
    <w:rsid w:val="00F078E1"/>
    <w:rsid w:val="00F74A78"/>
    <w:rsid w:val="00F75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A9F2"/>
  <w15:docId w15:val="{E11758E8-C7F8-48FC-8C49-CFDB6853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A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3AA8"/>
    <w:rPr>
      <w:sz w:val="18"/>
      <w:szCs w:val="18"/>
    </w:rPr>
  </w:style>
  <w:style w:type="paragraph" w:styleId="a5">
    <w:name w:val="footer"/>
    <w:basedOn w:val="a"/>
    <w:link w:val="a6"/>
    <w:uiPriority w:val="99"/>
    <w:unhideWhenUsed/>
    <w:rsid w:val="00773AA8"/>
    <w:pPr>
      <w:tabs>
        <w:tab w:val="center" w:pos="4153"/>
        <w:tab w:val="right" w:pos="8306"/>
      </w:tabs>
      <w:snapToGrid w:val="0"/>
      <w:jc w:val="left"/>
    </w:pPr>
    <w:rPr>
      <w:sz w:val="18"/>
      <w:szCs w:val="18"/>
    </w:rPr>
  </w:style>
  <w:style w:type="character" w:customStyle="1" w:styleId="a6">
    <w:name w:val="页脚 字符"/>
    <w:basedOn w:val="a0"/>
    <w:link w:val="a5"/>
    <w:uiPriority w:val="99"/>
    <w:rsid w:val="00773AA8"/>
    <w:rPr>
      <w:sz w:val="18"/>
      <w:szCs w:val="18"/>
    </w:rPr>
  </w:style>
  <w:style w:type="character" w:styleId="a7">
    <w:name w:val="Strong"/>
    <w:basedOn w:val="a0"/>
    <w:uiPriority w:val="22"/>
    <w:qFormat/>
    <w:rsid w:val="00773AA8"/>
    <w:rPr>
      <w:b/>
      <w:bCs/>
    </w:rPr>
  </w:style>
  <w:style w:type="character" w:customStyle="1" w:styleId="apple-converted-space">
    <w:name w:val="apple-converted-space"/>
    <w:basedOn w:val="a0"/>
    <w:rsid w:val="00773AA8"/>
  </w:style>
  <w:style w:type="paragraph" w:styleId="a8">
    <w:name w:val="Normal (Web)"/>
    <w:basedOn w:val="a"/>
    <w:uiPriority w:val="99"/>
    <w:semiHidden/>
    <w:unhideWhenUsed/>
    <w:rsid w:val="00773AA8"/>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641982"/>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9">
    <w:name w:val="Balloon Text"/>
    <w:basedOn w:val="a"/>
    <w:link w:val="aa"/>
    <w:uiPriority w:val="99"/>
    <w:semiHidden/>
    <w:unhideWhenUsed/>
    <w:rsid w:val="00641982"/>
    <w:rPr>
      <w:sz w:val="18"/>
      <w:szCs w:val="18"/>
    </w:rPr>
  </w:style>
  <w:style w:type="character" w:customStyle="1" w:styleId="aa">
    <w:name w:val="批注框文本 字符"/>
    <w:basedOn w:val="a0"/>
    <w:link w:val="a9"/>
    <w:uiPriority w:val="99"/>
    <w:semiHidden/>
    <w:rsid w:val="00641982"/>
    <w:rPr>
      <w:sz w:val="18"/>
      <w:szCs w:val="18"/>
    </w:rPr>
  </w:style>
  <w:style w:type="table" w:styleId="ab">
    <w:name w:val="Table Grid"/>
    <w:basedOn w:val="a1"/>
    <w:uiPriority w:val="59"/>
    <w:rsid w:val="00BB5F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96740">
      <w:bodyDiv w:val="1"/>
      <w:marLeft w:val="0"/>
      <w:marRight w:val="0"/>
      <w:marTop w:val="0"/>
      <w:marBottom w:val="0"/>
      <w:divBdr>
        <w:top w:val="none" w:sz="0" w:space="0" w:color="auto"/>
        <w:left w:val="none" w:sz="0" w:space="0" w:color="auto"/>
        <w:bottom w:val="none" w:sz="0" w:space="0" w:color="auto"/>
        <w:right w:val="none" w:sz="0" w:space="0" w:color="auto"/>
      </w:divBdr>
    </w:div>
    <w:div w:id="16757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23</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gt</cp:lastModifiedBy>
  <cp:revision>14</cp:revision>
  <dcterms:created xsi:type="dcterms:W3CDTF">2017-01-06T02:41:00Z</dcterms:created>
  <dcterms:modified xsi:type="dcterms:W3CDTF">2017-01-06T07:54:00Z</dcterms:modified>
</cp:coreProperties>
</file>